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638" w:type="dxa"/>
        <w:tblLayout w:type="fixed"/>
        <w:tblLook w:val="0600" w:firstRow="0" w:lastRow="0" w:firstColumn="0" w:lastColumn="0" w:noHBand="1" w:noVBand="1"/>
      </w:tblPr>
      <w:tblGrid>
        <w:gridCol w:w="4536"/>
        <w:gridCol w:w="2948"/>
        <w:gridCol w:w="2154"/>
      </w:tblGrid>
      <w:tr w:rsidR="008E1B39" w:rsidRPr="00230DD8" w:rsidTr="008E1B39">
        <w:trPr>
          <w:trHeight w:hRule="exact" w:val="500"/>
        </w:trPr>
        <w:tc>
          <w:tcPr>
            <w:tcW w:w="4536" w:type="dxa"/>
          </w:tcPr>
          <w:p w:rsidR="008E1B39" w:rsidRPr="00D35502" w:rsidRDefault="008E1B39" w:rsidP="00347A51">
            <w:pPr>
              <w:pStyle w:val="HlgAdressAbsender"/>
              <w:rPr>
                <w:noProof/>
                <w:sz w:val="14"/>
                <w:szCs w:val="14"/>
              </w:rPr>
            </w:pPr>
          </w:p>
        </w:tc>
        <w:tc>
          <w:tcPr>
            <w:tcW w:w="2948" w:type="dxa"/>
            <w:vMerge w:val="restart"/>
          </w:tcPr>
          <w:p w:rsidR="008E1B39" w:rsidRPr="00D35502" w:rsidRDefault="008E1B39" w:rsidP="00347A51">
            <w:pPr>
              <w:pStyle w:val="HlgAdressAbsender"/>
              <w:rPr>
                <w:noProof/>
              </w:rPr>
            </w:pPr>
          </w:p>
        </w:tc>
        <w:tc>
          <w:tcPr>
            <w:tcW w:w="2154" w:type="dxa"/>
            <w:vMerge w:val="restart"/>
          </w:tcPr>
          <w:p w:rsidR="008E1B39" w:rsidRPr="00230DD8" w:rsidRDefault="008E1B39" w:rsidP="00347A51">
            <w:pPr>
              <w:pStyle w:val="HlgAdressAbsender"/>
              <w:rPr>
                <w:noProof/>
                <w:lang w:val="en-US"/>
              </w:rPr>
            </w:pPr>
            <w:r w:rsidRPr="00230DD8">
              <w:rPr>
                <w:noProof/>
                <w:lang w:val="en-US"/>
              </w:rPr>
              <w:t xml:space="preserve">Hälg </w:t>
            </w:r>
            <w:r w:rsidR="00337BC3" w:rsidRPr="00230DD8">
              <w:rPr>
                <w:noProof/>
                <w:lang w:val="en-US"/>
              </w:rPr>
              <w:t>Holding</w:t>
            </w:r>
            <w:r w:rsidRPr="00230DD8">
              <w:rPr>
                <w:noProof/>
                <w:lang w:val="en-US"/>
              </w:rPr>
              <w:t xml:space="preserve"> AG</w:t>
            </w:r>
          </w:p>
          <w:p w:rsidR="008E1B39" w:rsidRPr="00230DD8" w:rsidRDefault="008E1B39" w:rsidP="00347A51">
            <w:pPr>
              <w:pStyle w:val="HlgAdressAbsender"/>
              <w:rPr>
                <w:noProof/>
                <w:lang w:val="en-US"/>
              </w:rPr>
            </w:pPr>
            <w:r w:rsidRPr="00230DD8">
              <w:rPr>
                <w:noProof/>
                <w:lang w:val="en-US"/>
              </w:rPr>
              <w:t>Lukasstrasse 30</w:t>
            </w:r>
          </w:p>
          <w:p w:rsidR="008E1B39" w:rsidRPr="00230DD8" w:rsidRDefault="008E1B39" w:rsidP="00347A51">
            <w:pPr>
              <w:pStyle w:val="HlgAdressAbsender"/>
              <w:rPr>
                <w:noProof/>
                <w:lang w:val="en-US"/>
              </w:rPr>
            </w:pPr>
            <w:r w:rsidRPr="00230DD8">
              <w:rPr>
                <w:noProof/>
                <w:lang w:val="en-US"/>
              </w:rPr>
              <w:t>9008 St</w:t>
            </w:r>
            <w:r w:rsidR="001B5C35" w:rsidRPr="00230DD8">
              <w:rPr>
                <w:noProof/>
                <w:lang w:val="en-US"/>
              </w:rPr>
              <w:t>-Gall</w:t>
            </w:r>
          </w:p>
          <w:p w:rsidR="008E1B39" w:rsidRPr="00230DD8" w:rsidRDefault="008E1B39" w:rsidP="00347A51">
            <w:pPr>
              <w:pStyle w:val="HlgAdressAbsender"/>
              <w:rPr>
                <w:noProof/>
                <w:lang w:val="en-US"/>
              </w:rPr>
            </w:pPr>
            <w:r w:rsidRPr="00230DD8">
              <w:rPr>
                <w:noProof/>
                <w:lang w:val="en-US"/>
              </w:rPr>
              <w:t>T +41 71 243 38 38</w:t>
            </w:r>
          </w:p>
          <w:p w:rsidR="008E1B39" w:rsidRPr="00230DD8" w:rsidRDefault="008E1B39" w:rsidP="00347A51">
            <w:pPr>
              <w:pStyle w:val="HlgAdressAbsender"/>
              <w:rPr>
                <w:noProof/>
                <w:lang w:val="en-US"/>
              </w:rPr>
            </w:pPr>
            <w:r w:rsidRPr="00230DD8">
              <w:rPr>
                <w:noProof/>
                <w:lang w:val="en-US"/>
              </w:rPr>
              <w:t>haelg.ch</w:t>
            </w:r>
          </w:p>
          <w:p w:rsidR="005116BA" w:rsidRPr="00230DD8" w:rsidRDefault="005116BA" w:rsidP="00347A51">
            <w:pPr>
              <w:pStyle w:val="HlgAdressAbsender"/>
              <w:rPr>
                <w:noProof/>
                <w:lang w:val="en-US"/>
              </w:rPr>
            </w:pPr>
          </w:p>
          <w:p w:rsidR="005116BA" w:rsidRPr="00230DD8" w:rsidRDefault="0057289E" w:rsidP="00347A51">
            <w:pPr>
              <w:pStyle w:val="HlgAdressAbsender"/>
              <w:rPr>
                <w:noProof/>
                <w:lang w:val="en-US"/>
              </w:rPr>
            </w:pPr>
            <w:r w:rsidRPr="00230DD8">
              <w:rPr>
                <w:noProof/>
                <w:lang w:val="en-US"/>
              </w:rPr>
              <w:t>Contac</w:t>
            </w:r>
            <w:r w:rsidR="005116BA" w:rsidRPr="00230DD8">
              <w:rPr>
                <w:noProof/>
                <w:lang w:val="en-US"/>
              </w:rPr>
              <w:t>t</w:t>
            </w:r>
          </w:p>
          <w:p w:rsidR="005116BA" w:rsidRPr="0057289E" w:rsidRDefault="005116BA" w:rsidP="00347A51">
            <w:pPr>
              <w:pStyle w:val="HlgAdressAbsender"/>
              <w:rPr>
                <w:noProof/>
                <w:lang w:val="fr-FR"/>
              </w:rPr>
            </w:pPr>
            <w:r w:rsidRPr="0057289E">
              <w:rPr>
                <w:noProof/>
                <w:lang w:val="fr-FR"/>
              </w:rPr>
              <w:t>Claudia Nef</w:t>
            </w:r>
          </w:p>
          <w:p w:rsidR="005116BA" w:rsidRPr="0057289E" w:rsidRDefault="005116BA" w:rsidP="00347A51">
            <w:pPr>
              <w:pStyle w:val="HlgAdressAbsender"/>
              <w:rPr>
                <w:noProof/>
                <w:lang w:val="fr-FR"/>
              </w:rPr>
            </w:pPr>
            <w:r w:rsidRPr="0057289E">
              <w:rPr>
                <w:noProof/>
                <w:lang w:val="fr-FR"/>
              </w:rPr>
              <w:t>T +41 243 39 40</w:t>
            </w:r>
          </w:p>
          <w:p w:rsidR="005116BA" w:rsidRPr="0057289E" w:rsidRDefault="005116BA" w:rsidP="00347A51">
            <w:pPr>
              <w:pStyle w:val="HlgAdressAbsender"/>
              <w:rPr>
                <w:noProof/>
                <w:lang w:val="fr-FR"/>
              </w:rPr>
            </w:pPr>
            <w:r w:rsidRPr="0057289E">
              <w:rPr>
                <w:noProof/>
                <w:lang w:val="fr-FR"/>
              </w:rPr>
              <w:t>claudia.nef@haelg.ch</w:t>
            </w:r>
          </w:p>
        </w:tc>
      </w:tr>
      <w:tr w:rsidR="008E1B39" w:rsidRPr="008C06AA" w:rsidTr="005116BA">
        <w:trPr>
          <w:trHeight w:hRule="exact" w:val="2002"/>
        </w:trPr>
        <w:tc>
          <w:tcPr>
            <w:tcW w:w="4536" w:type="dxa"/>
          </w:tcPr>
          <w:p w:rsidR="008E1B39" w:rsidRPr="0057289E" w:rsidRDefault="0057289E" w:rsidP="00A44EEA">
            <w:pPr>
              <w:rPr>
                <w:b/>
                <w:noProof/>
                <w:lang w:val="fr-FR"/>
              </w:rPr>
            </w:pPr>
            <w:r w:rsidRPr="001834E8">
              <w:rPr>
                <w:color w:val="FF0000"/>
                <w:lang w:val="fr-CH"/>
              </w:rPr>
              <w:t>POUR DIFFUSION IMMÉDIATE</w:t>
            </w:r>
            <w:r>
              <w:rPr>
                <w:color w:val="FF0000"/>
                <w:lang w:val="fr-CH"/>
              </w:rPr>
              <w:t xml:space="preserve"> </w:t>
            </w:r>
          </w:p>
        </w:tc>
        <w:tc>
          <w:tcPr>
            <w:tcW w:w="2948" w:type="dxa"/>
            <w:vMerge/>
          </w:tcPr>
          <w:p w:rsidR="008E1B39" w:rsidRPr="0057289E" w:rsidRDefault="008E1B39" w:rsidP="00347A51">
            <w:pPr>
              <w:pStyle w:val="HlgAdressAbsender"/>
              <w:rPr>
                <w:noProof/>
                <w:lang w:val="fr-FR"/>
              </w:rPr>
            </w:pPr>
          </w:p>
        </w:tc>
        <w:tc>
          <w:tcPr>
            <w:tcW w:w="2154" w:type="dxa"/>
            <w:vMerge/>
          </w:tcPr>
          <w:p w:rsidR="008E1B39" w:rsidRPr="0057289E" w:rsidRDefault="008E1B39" w:rsidP="00347A51">
            <w:pPr>
              <w:pStyle w:val="HlgAdressAbsender"/>
              <w:rPr>
                <w:noProof/>
                <w:lang w:val="fr-FR"/>
              </w:rPr>
            </w:pPr>
          </w:p>
        </w:tc>
      </w:tr>
    </w:tbl>
    <w:p w:rsidR="0029180C" w:rsidRPr="0057289E" w:rsidRDefault="0057289E" w:rsidP="0029180C">
      <w:pPr>
        <w:pStyle w:val="Titel"/>
        <w:rPr>
          <w:b/>
          <w:sz w:val="28"/>
          <w:szCs w:val="28"/>
          <w:lang w:val="fr-FR"/>
        </w:rPr>
      </w:pPr>
      <w:r w:rsidRPr="0057289E">
        <w:rPr>
          <w:b/>
          <w:sz w:val="28"/>
          <w:szCs w:val="28"/>
          <w:lang w:val="fr-CH"/>
        </w:rPr>
        <w:t>Communiqué</w:t>
      </w:r>
    </w:p>
    <w:p w:rsidR="0057289E" w:rsidRPr="0057289E" w:rsidRDefault="00D75AA0" w:rsidP="0057289E">
      <w:pPr>
        <w:rPr>
          <w:lang w:val="fr-FR"/>
        </w:rPr>
      </w:pPr>
      <w:r>
        <w:rPr>
          <w:lang w:val="fr-FR"/>
        </w:rPr>
        <w:t>St-Gall</w:t>
      </w:r>
      <w:r w:rsidR="0057289E" w:rsidRPr="0057289E">
        <w:rPr>
          <w:lang w:val="fr-FR"/>
        </w:rPr>
        <w:t xml:space="preserve">, </w:t>
      </w:r>
      <w:sdt>
        <w:sdtPr>
          <w:rPr>
            <w:lang w:val="fr-FR"/>
          </w:rPr>
          <w:id w:val="-1925633967"/>
          <w:placeholder>
            <w:docPart w:val="B3AB2A86F10B4D1F8A5EA9E82405855C"/>
          </w:placeholder>
        </w:sdtPr>
        <w:sdtEndPr/>
        <w:sdtContent>
          <w:r w:rsidR="006B2889">
            <w:rPr>
              <w:lang w:val="fr-FR"/>
            </w:rPr>
            <w:t xml:space="preserve">1 octobre 2019 </w:t>
          </w:r>
        </w:sdtContent>
      </w:sdt>
      <w:r w:rsidR="0057289E" w:rsidRPr="0057289E">
        <w:rPr>
          <w:lang w:val="fr-FR"/>
        </w:rPr>
        <w:t>/</w:t>
      </w:r>
      <w:sdt>
        <w:sdtPr>
          <w:rPr>
            <w:lang w:val="fr-FR"/>
          </w:rPr>
          <w:id w:val="228207369"/>
          <w:placeholder>
            <w:docPart w:val="B3AB2A86F10B4D1F8A5EA9E82405855C"/>
          </w:placeholder>
        </w:sdtPr>
        <w:sdtEndPr/>
        <w:sdtContent>
          <w:r>
            <w:rPr>
              <w:lang w:val="fr-FR"/>
            </w:rPr>
            <w:t>NEC</w:t>
          </w:r>
        </w:sdtContent>
      </w:sdt>
    </w:p>
    <w:p w:rsidR="0029180C" w:rsidRPr="0057289E" w:rsidRDefault="0029180C" w:rsidP="0029180C">
      <w:pPr>
        <w:rPr>
          <w:lang w:val="fr-FR"/>
        </w:rPr>
      </w:pPr>
    </w:p>
    <w:p w:rsidR="0029180C" w:rsidRPr="0057289E" w:rsidRDefault="0029180C" w:rsidP="0029180C">
      <w:pPr>
        <w:rPr>
          <w:lang w:val="fr-FR"/>
        </w:rPr>
      </w:pPr>
    </w:p>
    <w:p w:rsidR="0029180C" w:rsidRPr="00472438" w:rsidRDefault="00A86174" w:rsidP="00A86174">
      <w:pPr>
        <w:rPr>
          <w:b/>
          <w:lang w:val="fr-FR"/>
        </w:rPr>
      </w:pPr>
      <w:r w:rsidRPr="001303E6">
        <w:rPr>
          <w:b/>
          <w:lang w:val="fr-CH"/>
        </w:rPr>
        <w:t>Nouvelle dir</w:t>
      </w:r>
      <w:bookmarkStart w:id="0" w:name="_GoBack"/>
      <w:bookmarkEnd w:id="0"/>
      <w:r w:rsidRPr="001303E6">
        <w:rPr>
          <w:b/>
          <w:lang w:val="fr-CH"/>
        </w:rPr>
        <w:t>ection de la succursale de Genève – Plan-les-Ouates</w:t>
      </w:r>
      <w:r>
        <w:rPr>
          <w:b/>
          <w:lang w:val="fr-CH"/>
        </w:rPr>
        <w:t xml:space="preserve"> du Hälg &amp; Cie SA</w:t>
      </w:r>
    </w:p>
    <w:p w:rsidR="0029180C" w:rsidRPr="00472438" w:rsidRDefault="0029180C" w:rsidP="0029180C">
      <w:pPr>
        <w:rPr>
          <w:lang w:val="fr-FR"/>
        </w:rPr>
      </w:pPr>
    </w:p>
    <w:p w:rsidR="00A86174" w:rsidRPr="00A86174" w:rsidRDefault="00A86174" w:rsidP="00A86174">
      <w:pPr>
        <w:rPr>
          <w:b/>
          <w:lang w:val="fr-CH"/>
        </w:rPr>
      </w:pPr>
      <w:r w:rsidRPr="00A86174">
        <w:rPr>
          <w:b/>
          <w:lang w:val="fr-CH"/>
        </w:rPr>
        <w:t xml:space="preserve">Giovanni Carta prendra les rênes de la succursale de Genève – Plan-les-Ouates </w:t>
      </w:r>
      <w:r>
        <w:rPr>
          <w:b/>
          <w:lang w:val="fr-CH"/>
        </w:rPr>
        <w:t xml:space="preserve">du Hälg &amp; Cie SA </w:t>
      </w:r>
      <w:r w:rsidRPr="00A86174">
        <w:rPr>
          <w:b/>
          <w:lang w:val="fr-CH"/>
        </w:rPr>
        <w:t>dès le début de l’année 2020. Philippe Rachez restera directeur régional de Romandie et membre de la direction du groupe</w:t>
      </w:r>
      <w:r w:rsidR="00AD46F6">
        <w:rPr>
          <w:b/>
          <w:lang w:val="fr-CH"/>
        </w:rPr>
        <w:t>.</w:t>
      </w:r>
      <w:r w:rsidRPr="00A86174">
        <w:rPr>
          <w:b/>
          <w:lang w:val="fr-CH"/>
        </w:rPr>
        <w:t xml:space="preserve"> </w:t>
      </w:r>
      <w:r w:rsidR="00A02D21" w:rsidRPr="00A86174">
        <w:rPr>
          <w:b/>
          <w:lang w:val="fr-CH"/>
        </w:rPr>
        <w:t xml:space="preserve">David </w:t>
      </w:r>
      <w:proofErr w:type="spellStart"/>
      <w:r w:rsidR="00A02D21" w:rsidRPr="00A86174">
        <w:rPr>
          <w:b/>
          <w:lang w:val="fr-CH"/>
        </w:rPr>
        <w:t>Buttay</w:t>
      </w:r>
      <w:proofErr w:type="spellEnd"/>
      <w:r w:rsidR="00A02D21" w:rsidRPr="00A86174">
        <w:rPr>
          <w:b/>
          <w:lang w:val="fr-CH"/>
        </w:rPr>
        <w:t xml:space="preserve"> prendra la relève comme Responsable des Opérations</w:t>
      </w:r>
      <w:r w:rsidR="00A02D21">
        <w:rPr>
          <w:b/>
          <w:lang w:val="fr-CH"/>
        </w:rPr>
        <w:t xml:space="preserve">. </w:t>
      </w:r>
      <w:r w:rsidR="00AD46F6">
        <w:rPr>
          <w:b/>
          <w:lang w:val="fr-CH"/>
        </w:rPr>
        <w:t>C</w:t>
      </w:r>
      <w:r w:rsidRPr="00A86174">
        <w:rPr>
          <w:b/>
          <w:lang w:val="fr-CH"/>
        </w:rPr>
        <w:t xml:space="preserve">e changement est la première étape d'un plan de succession pour Philippe Rachez, qui partira à la retraite en 2022. </w:t>
      </w:r>
      <w:r>
        <w:rPr>
          <w:b/>
          <w:lang w:val="fr-CH"/>
        </w:rPr>
        <w:t>Philippe Rachez est convaincu:</w:t>
      </w:r>
      <w:proofErr w:type="gramStart"/>
      <w:r>
        <w:rPr>
          <w:b/>
          <w:lang w:val="fr-CH"/>
        </w:rPr>
        <w:t xml:space="preserve"> «</w:t>
      </w:r>
      <w:r w:rsidRPr="00A86174">
        <w:rPr>
          <w:b/>
          <w:lang w:val="fr-CH"/>
        </w:rPr>
        <w:t>Giovanni</w:t>
      </w:r>
      <w:proofErr w:type="gramEnd"/>
      <w:r w:rsidRPr="00A86174">
        <w:rPr>
          <w:b/>
          <w:lang w:val="fr-CH"/>
        </w:rPr>
        <w:t xml:space="preserve"> Carta dispose d'une grande expérience, connaît parfaitement notre organisation, nos clients et notre marché et remplit ainsi idéalement les exigences de ces fonctions de direction».</w:t>
      </w:r>
    </w:p>
    <w:p w:rsidR="0029180C" w:rsidRPr="00A86174" w:rsidRDefault="0029180C" w:rsidP="0029180C">
      <w:pPr>
        <w:rPr>
          <w:lang w:val="fr-CH"/>
        </w:rPr>
      </w:pPr>
    </w:p>
    <w:p w:rsidR="00A86174" w:rsidRPr="00472438" w:rsidRDefault="00A86174" w:rsidP="0029180C">
      <w:pPr>
        <w:rPr>
          <w:lang w:val="fr-FR"/>
        </w:rPr>
      </w:pPr>
    </w:p>
    <w:p w:rsidR="00A86174" w:rsidRDefault="00A86174" w:rsidP="00A86174">
      <w:pPr>
        <w:rPr>
          <w:lang w:val="fr-CH"/>
        </w:rPr>
      </w:pPr>
      <w:r w:rsidRPr="008C06AA">
        <w:rPr>
          <w:lang w:val="fr-CH"/>
        </w:rPr>
        <w:t xml:space="preserve">Philippe Rachez est </w:t>
      </w:r>
      <w:r w:rsidR="00230DD8" w:rsidRPr="008C06AA">
        <w:rPr>
          <w:lang w:val="fr-CH"/>
        </w:rPr>
        <w:t>actuellement</w:t>
      </w:r>
      <w:r w:rsidRPr="008C06AA">
        <w:rPr>
          <w:lang w:val="fr-CH"/>
        </w:rPr>
        <w:t xml:space="preserve"> directeur de succursale et de la région Romande ainsi que membre de la</w:t>
      </w:r>
      <w:r w:rsidRPr="00A86174">
        <w:rPr>
          <w:lang w:val="fr-CH"/>
        </w:rPr>
        <w:t xml:space="preserve"> direction générale de Hälg Group.</w:t>
      </w:r>
      <w:r>
        <w:rPr>
          <w:lang w:val="fr-CH"/>
        </w:rPr>
        <w:t xml:space="preserve"> L'entreprise souhaite</w:t>
      </w:r>
      <w:r w:rsidRPr="001303E6">
        <w:rPr>
          <w:lang w:val="fr-CH"/>
        </w:rPr>
        <w:t xml:space="preserve"> consacrer le temps nécessaire à cette relève exigeante qui couvre les fonctions de directeur de succursale, de directeur régional et de membre de la direction du groupe. C’est pourquoi </w:t>
      </w:r>
      <w:r w:rsidR="00FA0EF4">
        <w:rPr>
          <w:lang w:val="fr-CH"/>
        </w:rPr>
        <w:t xml:space="preserve">la groupe </w:t>
      </w:r>
      <w:r>
        <w:rPr>
          <w:lang w:val="fr-CH"/>
        </w:rPr>
        <w:t xml:space="preserve">a été </w:t>
      </w:r>
      <w:r w:rsidRPr="001303E6">
        <w:rPr>
          <w:lang w:val="fr-CH"/>
        </w:rPr>
        <w:t>décidé de lancer dès aujourd'hui le plan de succession et de le mener en deu</w:t>
      </w:r>
      <w:r>
        <w:rPr>
          <w:lang w:val="fr-CH"/>
        </w:rPr>
        <w:t>x étapes.</w:t>
      </w:r>
    </w:p>
    <w:p w:rsidR="00A86174" w:rsidRPr="001303E6" w:rsidRDefault="00A86174" w:rsidP="00A86174">
      <w:pPr>
        <w:rPr>
          <w:lang w:val="fr-CH"/>
        </w:rPr>
      </w:pPr>
    </w:p>
    <w:p w:rsidR="00A86174" w:rsidRPr="001303E6" w:rsidRDefault="00A86174" w:rsidP="00A86174">
      <w:pPr>
        <w:rPr>
          <w:b/>
          <w:lang w:val="fr-CH"/>
        </w:rPr>
      </w:pPr>
      <w:r w:rsidRPr="001303E6">
        <w:rPr>
          <w:b/>
          <w:lang w:val="fr-CH"/>
        </w:rPr>
        <w:t>Giovanni Carta – nouveau directeur de succursale</w:t>
      </w:r>
    </w:p>
    <w:p w:rsidR="00A86174" w:rsidRPr="001303E6" w:rsidRDefault="00A86174" w:rsidP="00A86174">
      <w:pPr>
        <w:rPr>
          <w:lang w:val="fr-CH"/>
        </w:rPr>
      </w:pPr>
      <w:r w:rsidRPr="001303E6">
        <w:rPr>
          <w:lang w:val="fr-CH"/>
        </w:rPr>
        <w:t xml:space="preserve">Giovanni Carta prendra la </w:t>
      </w:r>
      <w:r>
        <w:rPr>
          <w:lang w:val="fr-CH"/>
        </w:rPr>
        <w:t xml:space="preserve">position de directeur de succursale </w:t>
      </w:r>
      <w:r w:rsidRPr="001303E6">
        <w:rPr>
          <w:lang w:val="fr-CH"/>
        </w:rPr>
        <w:t xml:space="preserve">au 01.01.2020. </w:t>
      </w:r>
      <w:r w:rsidR="00EC7A22">
        <w:rPr>
          <w:lang w:val="fr-CH"/>
        </w:rPr>
        <w:t>Il</w:t>
      </w:r>
      <w:r w:rsidRPr="001303E6">
        <w:rPr>
          <w:lang w:val="fr-CH"/>
        </w:rPr>
        <w:t xml:space="preserve"> </w:t>
      </w:r>
      <w:r>
        <w:rPr>
          <w:lang w:val="fr-CH"/>
        </w:rPr>
        <w:t>est</w:t>
      </w:r>
      <w:r w:rsidRPr="001303E6">
        <w:rPr>
          <w:lang w:val="fr-CH"/>
        </w:rPr>
        <w:t xml:space="preserve"> c</w:t>
      </w:r>
      <w:r>
        <w:rPr>
          <w:lang w:val="fr-CH"/>
        </w:rPr>
        <w:t>hez Hälg &amp; Cie SA depuis 2006. Initialement</w:t>
      </w:r>
      <w:r w:rsidRPr="001303E6">
        <w:rPr>
          <w:lang w:val="fr-CH"/>
        </w:rPr>
        <w:t xml:space="preserve"> chef de projet, il est devenu </w:t>
      </w:r>
      <w:r>
        <w:rPr>
          <w:lang w:val="fr-CH"/>
        </w:rPr>
        <w:t>R</w:t>
      </w:r>
      <w:r w:rsidRPr="001303E6">
        <w:rPr>
          <w:lang w:val="fr-CH"/>
        </w:rPr>
        <w:t xml:space="preserve">esponsable </w:t>
      </w:r>
      <w:r>
        <w:rPr>
          <w:lang w:val="fr-CH"/>
        </w:rPr>
        <w:t xml:space="preserve">des Opérations </w:t>
      </w:r>
      <w:r w:rsidRPr="001303E6">
        <w:rPr>
          <w:lang w:val="fr-CH"/>
        </w:rPr>
        <w:t xml:space="preserve">en 2015. Il dispose d'une grande expérience, connaît parfaitement </w:t>
      </w:r>
      <w:r w:rsidR="00EC7A22">
        <w:rPr>
          <w:lang w:val="fr-CH"/>
        </w:rPr>
        <w:t>l'</w:t>
      </w:r>
      <w:r w:rsidRPr="001303E6">
        <w:rPr>
          <w:lang w:val="fr-CH"/>
        </w:rPr>
        <w:t>organisation</w:t>
      </w:r>
      <w:r>
        <w:rPr>
          <w:lang w:val="fr-CH"/>
        </w:rPr>
        <w:t xml:space="preserve">, </w:t>
      </w:r>
      <w:r w:rsidR="00EC7A22">
        <w:rPr>
          <w:lang w:val="fr-CH"/>
        </w:rPr>
        <w:t xml:space="preserve">les </w:t>
      </w:r>
      <w:r>
        <w:rPr>
          <w:lang w:val="fr-CH"/>
        </w:rPr>
        <w:t>clients</w:t>
      </w:r>
      <w:r w:rsidRPr="001303E6">
        <w:rPr>
          <w:lang w:val="fr-CH"/>
        </w:rPr>
        <w:t xml:space="preserve"> et </w:t>
      </w:r>
      <w:r w:rsidR="00EC7A22">
        <w:rPr>
          <w:lang w:val="fr-CH"/>
        </w:rPr>
        <w:t xml:space="preserve">le </w:t>
      </w:r>
      <w:r w:rsidRPr="001303E6">
        <w:rPr>
          <w:lang w:val="fr-CH"/>
        </w:rPr>
        <w:t xml:space="preserve">marché et remplit ainsi idéalement les exigences de ces fonctions de direction. </w:t>
      </w:r>
    </w:p>
    <w:p w:rsidR="00A86174" w:rsidRDefault="00A86174" w:rsidP="00A86174">
      <w:pPr>
        <w:rPr>
          <w:lang w:val="fr-CH"/>
        </w:rPr>
      </w:pPr>
    </w:p>
    <w:p w:rsidR="00A86174" w:rsidRPr="00386987" w:rsidRDefault="00A86174" w:rsidP="00A86174">
      <w:pPr>
        <w:rPr>
          <w:b/>
          <w:lang w:val="fr-CH"/>
        </w:rPr>
      </w:pPr>
      <w:r w:rsidRPr="00386987">
        <w:rPr>
          <w:b/>
          <w:lang w:val="fr-CH"/>
        </w:rPr>
        <w:t>David Buttay – nouve</w:t>
      </w:r>
      <w:r w:rsidRPr="001F2E37">
        <w:rPr>
          <w:b/>
          <w:lang w:val="fr-CH"/>
        </w:rPr>
        <w:t>au</w:t>
      </w:r>
      <w:r>
        <w:rPr>
          <w:b/>
          <w:lang w:val="fr-CH"/>
        </w:rPr>
        <w:t xml:space="preserve"> R</w:t>
      </w:r>
      <w:r w:rsidRPr="001F2E37">
        <w:rPr>
          <w:b/>
          <w:lang w:val="fr-CH"/>
        </w:rPr>
        <w:t>esponsable de</w:t>
      </w:r>
      <w:r>
        <w:rPr>
          <w:b/>
          <w:lang w:val="fr-CH"/>
        </w:rPr>
        <w:t>s Opérations</w:t>
      </w:r>
    </w:p>
    <w:p w:rsidR="00A86174" w:rsidRPr="00C70783" w:rsidRDefault="00A86174" w:rsidP="00A86174">
      <w:pPr>
        <w:rPr>
          <w:lang w:val="fr-CH"/>
        </w:rPr>
      </w:pPr>
      <w:r w:rsidRPr="00386987">
        <w:rPr>
          <w:lang w:val="fr-CH"/>
        </w:rPr>
        <w:t>David</w:t>
      </w:r>
      <w:r w:rsidRPr="00F55162">
        <w:rPr>
          <w:lang w:val="fr-CH"/>
        </w:rPr>
        <w:t xml:space="preserve"> Buttay prendra la relè</w:t>
      </w:r>
      <w:r w:rsidRPr="00386987">
        <w:rPr>
          <w:lang w:val="fr-CH"/>
        </w:rPr>
        <w:t xml:space="preserve">ve </w:t>
      </w:r>
      <w:r w:rsidRPr="001F2E37">
        <w:rPr>
          <w:lang w:val="fr-CH"/>
        </w:rPr>
        <w:t>de Giovanni Carta</w:t>
      </w:r>
      <w:r w:rsidRPr="00386987">
        <w:rPr>
          <w:lang w:val="fr-CH"/>
        </w:rPr>
        <w:t>.</w:t>
      </w:r>
      <w:r>
        <w:rPr>
          <w:lang w:val="fr-CH"/>
        </w:rPr>
        <w:t xml:space="preserve"> </w:t>
      </w:r>
      <w:r w:rsidRPr="001F2E37">
        <w:rPr>
          <w:lang w:val="fr-CH"/>
        </w:rPr>
        <w:t>I</w:t>
      </w:r>
      <w:r>
        <w:rPr>
          <w:lang w:val="fr-CH"/>
        </w:rPr>
        <w:t>l sera Responsable des O</w:t>
      </w:r>
      <w:r w:rsidRPr="00386987">
        <w:rPr>
          <w:lang w:val="fr-CH"/>
        </w:rPr>
        <w:t>pérations à partir de 01.</w:t>
      </w:r>
      <w:r>
        <w:rPr>
          <w:lang w:val="fr-CH"/>
        </w:rPr>
        <w:t xml:space="preserve">01.2020. </w:t>
      </w:r>
      <w:r w:rsidRPr="001F2E37">
        <w:rPr>
          <w:lang w:val="fr-CH"/>
        </w:rPr>
        <w:t>D</w:t>
      </w:r>
      <w:r w:rsidRPr="00386987">
        <w:rPr>
          <w:lang w:val="fr-CH"/>
        </w:rPr>
        <w:t>avid Buttay a rejoint Hälg &amp; Cie SA comme monteur en chauffage en 2009</w:t>
      </w:r>
      <w:r>
        <w:rPr>
          <w:lang w:val="fr-CH"/>
        </w:rPr>
        <w:t xml:space="preserve">. </w:t>
      </w:r>
      <w:r w:rsidRPr="00C70783">
        <w:rPr>
          <w:lang w:val="fr-CH"/>
        </w:rPr>
        <w:t xml:space="preserve">Depuis 2015, il est Responsable du montage. </w:t>
      </w:r>
    </w:p>
    <w:p w:rsidR="00A86174" w:rsidRPr="00C70783" w:rsidRDefault="00A86174" w:rsidP="00A86174">
      <w:pPr>
        <w:rPr>
          <w:lang w:val="fr-CH"/>
        </w:rPr>
      </w:pPr>
    </w:p>
    <w:p w:rsidR="00A86174" w:rsidRPr="001303E6" w:rsidRDefault="00A86174" w:rsidP="00A86174">
      <w:pPr>
        <w:rPr>
          <w:b/>
          <w:lang w:val="fr-CH"/>
        </w:rPr>
      </w:pPr>
      <w:r w:rsidRPr="001303E6">
        <w:rPr>
          <w:b/>
          <w:lang w:val="fr-CH"/>
        </w:rPr>
        <w:t>Philippe Rachez reste directeur régional de Romandie et membre de la direction du groupe</w:t>
      </w:r>
    </w:p>
    <w:p w:rsidR="00A86174" w:rsidRPr="001303E6" w:rsidRDefault="00A86174" w:rsidP="00A86174">
      <w:pPr>
        <w:rPr>
          <w:lang w:val="fr-CH"/>
        </w:rPr>
      </w:pPr>
      <w:r w:rsidRPr="001303E6">
        <w:rPr>
          <w:lang w:val="fr-CH"/>
        </w:rPr>
        <w:t>A partir de 2020, Philippe Rachez se concentrera s</w:t>
      </w:r>
      <w:r>
        <w:rPr>
          <w:lang w:val="fr-CH"/>
        </w:rPr>
        <w:t>ur la direction de la région Romand</w:t>
      </w:r>
      <w:r w:rsidRPr="001303E6">
        <w:rPr>
          <w:lang w:val="fr-CH"/>
        </w:rPr>
        <w:t xml:space="preserve">e. Ses connaissances et son expérience restent ainsi acquises, et </w:t>
      </w:r>
      <w:r w:rsidR="00EC7A22">
        <w:rPr>
          <w:lang w:val="fr-CH"/>
        </w:rPr>
        <w:t xml:space="preserve">Hälg Group peut </w:t>
      </w:r>
      <w:r w:rsidRPr="001303E6">
        <w:rPr>
          <w:lang w:val="fr-CH"/>
        </w:rPr>
        <w:t xml:space="preserve">simultanément compter sur son soutien durant la phase d'initiation de Giovanni Carta. Grâce à la poursuite des activités de Philippe </w:t>
      </w:r>
      <w:r w:rsidR="00EC7A22">
        <w:rPr>
          <w:lang w:val="fr-CH"/>
        </w:rPr>
        <w:t xml:space="preserve">Rachez </w:t>
      </w:r>
      <w:r w:rsidRPr="001303E6">
        <w:rPr>
          <w:lang w:val="fr-CH"/>
        </w:rPr>
        <w:t xml:space="preserve">au sein de la direction du groupe, </w:t>
      </w:r>
      <w:r>
        <w:rPr>
          <w:lang w:val="fr-CH"/>
        </w:rPr>
        <w:t>la continuité dans la région Romand</w:t>
      </w:r>
      <w:r w:rsidRPr="001303E6">
        <w:rPr>
          <w:lang w:val="fr-CH"/>
        </w:rPr>
        <w:t xml:space="preserve">e sera assurée. </w:t>
      </w:r>
    </w:p>
    <w:p w:rsidR="00A86174" w:rsidRPr="001303E6" w:rsidRDefault="00A86174" w:rsidP="00A86174">
      <w:pPr>
        <w:rPr>
          <w:lang w:val="fr-CH"/>
        </w:rPr>
      </w:pPr>
    </w:p>
    <w:p w:rsidR="00A86174" w:rsidRPr="001303E6" w:rsidRDefault="00A86174" w:rsidP="00A86174">
      <w:pPr>
        <w:rPr>
          <w:b/>
          <w:lang w:val="fr-CH"/>
        </w:rPr>
      </w:pPr>
      <w:r w:rsidRPr="001303E6">
        <w:rPr>
          <w:b/>
          <w:lang w:val="fr-CH"/>
        </w:rPr>
        <w:t>Planification de la succession en cours pour la région de Romandie</w:t>
      </w:r>
    </w:p>
    <w:p w:rsidR="00A86174" w:rsidRPr="001303E6" w:rsidRDefault="00A86174" w:rsidP="00A86174">
      <w:pPr>
        <w:rPr>
          <w:lang w:val="fr-CH"/>
        </w:rPr>
      </w:pPr>
      <w:r w:rsidRPr="001303E6">
        <w:rPr>
          <w:lang w:val="fr-CH"/>
        </w:rPr>
        <w:t xml:space="preserve">La recherche d'une personne succédant à Philippe </w:t>
      </w:r>
      <w:r w:rsidR="00EC7A22">
        <w:rPr>
          <w:lang w:val="fr-CH"/>
        </w:rPr>
        <w:t xml:space="preserve">Rachez </w:t>
      </w:r>
      <w:r w:rsidRPr="001303E6">
        <w:rPr>
          <w:lang w:val="fr-CH"/>
        </w:rPr>
        <w:t>dans les fonctions de direction de la région et comme nouveau membre de la direction générale de Hälg Group commence</w:t>
      </w:r>
      <w:r>
        <w:rPr>
          <w:lang w:val="fr-CH"/>
        </w:rPr>
        <w:t>ra</w:t>
      </w:r>
      <w:r w:rsidRPr="001303E6">
        <w:rPr>
          <w:lang w:val="fr-CH"/>
        </w:rPr>
        <w:t xml:space="preserve"> </w:t>
      </w:r>
      <w:r>
        <w:rPr>
          <w:lang w:val="fr-CH"/>
        </w:rPr>
        <w:t>dans les prochains mois.</w:t>
      </w:r>
    </w:p>
    <w:p w:rsidR="00A86174" w:rsidRPr="001303E6" w:rsidRDefault="00A86174" w:rsidP="00A86174">
      <w:pPr>
        <w:rPr>
          <w:lang w:val="fr-CH"/>
        </w:rPr>
      </w:pPr>
    </w:p>
    <w:p w:rsidR="0029180C" w:rsidRPr="00472438" w:rsidRDefault="0029180C" w:rsidP="0029180C">
      <w:pPr>
        <w:rPr>
          <w:lang w:val="fr-FR"/>
        </w:rPr>
      </w:pPr>
    </w:p>
    <w:p w:rsidR="0057289E" w:rsidRPr="0057289E" w:rsidRDefault="0057289E" w:rsidP="0057289E">
      <w:pPr>
        <w:rPr>
          <w:b/>
          <w:lang w:val="fr-FR"/>
        </w:rPr>
      </w:pPr>
      <w:r w:rsidRPr="0057289E">
        <w:rPr>
          <w:b/>
          <w:lang w:val="fr-FR"/>
        </w:rPr>
        <w:t>A propos de Hälg Group</w:t>
      </w:r>
    </w:p>
    <w:p w:rsidR="0057289E" w:rsidRPr="00472438" w:rsidRDefault="0057289E" w:rsidP="0057289E">
      <w:pPr>
        <w:rPr>
          <w:lang w:val="fr-FR"/>
        </w:rPr>
      </w:pPr>
      <w:r w:rsidRPr="00472438">
        <w:rPr>
          <w:lang w:val="fr-FR"/>
        </w:rPr>
        <w:t xml:space="preserve">En tant qu'entreprise familiale dirigée en quatrième génération par les propriétaires, Hälg Group se fixe des objectifs axés sur le long terme: il veut devenir le premier prestataire suisse dans les techniques du bâtiment ciblées sur le chauffage, la ventilation, la climatisation, le froid et le sanitaire, tout au long du cycle de vie d'une installation. Le Facility Management complète ces prestations par des services de grande valeur concernant les bâtiments, les terrains et leurs utilisateurs. </w:t>
      </w:r>
      <w:r w:rsidRPr="0057289E">
        <w:rPr>
          <w:lang w:val="fr-FR"/>
        </w:rPr>
        <w:t>Le groupe compte actuellement 1040 collaborateurs répartis sur 23 sites et a réalisé en 20</w:t>
      </w:r>
      <w:r>
        <w:rPr>
          <w:lang w:val="fr-FR"/>
        </w:rPr>
        <w:t>18</w:t>
      </w:r>
      <w:r w:rsidRPr="0057289E">
        <w:rPr>
          <w:lang w:val="fr-FR"/>
        </w:rPr>
        <w:t xml:space="preserve"> un chiffre d'affaires de </w:t>
      </w:r>
      <w:r>
        <w:rPr>
          <w:lang w:val="fr-FR"/>
        </w:rPr>
        <w:t xml:space="preserve">305 </w:t>
      </w:r>
      <w:r w:rsidRPr="0057289E">
        <w:rPr>
          <w:lang w:val="fr-FR"/>
        </w:rPr>
        <w:t xml:space="preserve">millions de francs. </w:t>
      </w:r>
      <w:r w:rsidRPr="00472438">
        <w:rPr>
          <w:lang w:val="fr-FR"/>
        </w:rPr>
        <w:t>Les sociétés suivantes en font partie: Hälg Holding SA, Hälg &amp; Cie SA, Dober SA, Klima SA, Meneo Energie SA, Zahn &amp; Cie SA, Hälg Facility Management SA, GOAG General Optimizing SA et Vadea AG.</w:t>
      </w:r>
    </w:p>
    <w:p w:rsidR="0029180C" w:rsidRDefault="0029180C" w:rsidP="0057289E">
      <w:pPr>
        <w:rPr>
          <w:lang w:val="fr-FR"/>
        </w:rPr>
      </w:pPr>
    </w:p>
    <w:p w:rsidR="00EC7A22" w:rsidRDefault="00EC7A22" w:rsidP="0057289E">
      <w:pPr>
        <w:rPr>
          <w:b/>
          <w:lang w:val="fr-FR"/>
        </w:rPr>
      </w:pPr>
      <w:r w:rsidRPr="00EC7A22">
        <w:rPr>
          <w:b/>
          <w:lang w:val="fr-FR"/>
        </w:rPr>
        <w:t>Image 1</w:t>
      </w:r>
    </w:p>
    <w:p w:rsidR="00EC7A22" w:rsidRDefault="00EC7A22" w:rsidP="0057289E">
      <w:pPr>
        <w:rPr>
          <w:b/>
          <w:lang w:val="fr-FR"/>
        </w:rPr>
      </w:pPr>
      <w:r>
        <w:rPr>
          <w:b/>
          <w:noProof/>
          <w:lang w:eastAsia="de-CH"/>
        </w:rPr>
        <w:drawing>
          <wp:inline distT="0" distB="0" distL="0" distR="0">
            <wp:extent cx="721027" cy="1080000"/>
            <wp:effectExtent l="0" t="0" r="3175" b="6350"/>
            <wp:docPr id="4" name="Grafik 4" descr="C:\Users\nef\AppData\Local\Microsoft\Windows\INetCache\Content.Word\Carta_Giovanni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ef\AppData\Local\Microsoft\Windows\INetCache\Content.Word\Carta_Giovanni_klei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1027" cy="1080000"/>
                    </a:xfrm>
                    <a:prstGeom prst="rect">
                      <a:avLst/>
                    </a:prstGeom>
                    <a:noFill/>
                    <a:ln>
                      <a:noFill/>
                    </a:ln>
                  </pic:spPr>
                </pic:pic>
              </a:graphicData>
            </a:graphic>
          </wp:inline>
        </w:drawing>
      </w:r>
    </w:p>
    <w:p w:rsidR="00EC7A22" w:rsidRPr="00EC7A22" w:rsidRDefault="00EC7A22" w:rsidP="0057289E">
      <w:pPr>
        <w:rPr>
          <w:lang w:val="fr-FR"/>
        </w:rPr>
      </w:pPr>
      <w:r w:rsidRPr="00EC7A22">
        <w:rPr>
          <w:lang w:val="fr-FR"/>
        </w:rPr>
        <w:t xml:space="preserve">Giovanni Carta, </w:t>
      </w:r>
      <w:r w:rsidRPr="00EC7A22">
        <w:rPr>
          <w:lang w:val="fr-CH"/>
        </w:rPr>
        <w:t>directeur de succursale Genève – Plan-les-Ouates de Hälg &amp; Cie SA au 01.01.2020</w:t>
      </w:r>
    </w:p>
    <w:p w:rsidR="00EC7A22" w:rsidRDefault="00EC7A22" w:rsidP="0057289E">
      <w:pPr>
        <w:rPr>
          <w:b/>
          <w:lang w:val="fr-FR"/>
        </w:rPr>
      </w:pPr>
    </w:p>
    <w:p w:rsidR="00EC7A22" w:rsidRDefault="00EC7A22" w:rsidP="0057289E">
      <w:pPr>
        <w:rPr>
          <w:b/>
          <w:lang w:val="fr-FR"/>
        </w:rPr>
      </w:pPr>
      <w:r>
        <w:rPr>
          <w:b/>
          <w:lang w:val="fr-FR"/>
        </w:rPr>
        <w:t>Image 2</w:t>
      </w:r>
    </w:p>
    <w:p w:rsidR="00EC7A22" w:rsidRDefault="00A44EEA" w:rsidP="0057289E">
      <w:pPr>
        <w:rPr>
          <w:b/>
          <w:lang w:val="fr-FR"/>
        </w:rPr>
      </w:pPr>
      <w:r>
        <w:rPr>
          <w:noProof/>
          <w:lang w:eastAsia="de-CH"/>
        </w:rPr>
        <w:drawing>
          <wp:inline distT="0" distB="0" distL="0" distR="0">
            <wp:extent cx="720000" cy="1080000"/>
            <wp:effectExtent l="0" t="0" r="4445" b="6350"/>
            <wp:docPr id="2" name="Grafik 2" descr="C:\Users\nef\AppData\Local\Microsoft\Windows\INetCache\Content.Word\Buttay_David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ef\AppData\Local\Microsoft\Windows\INetCache\Content.Word\Buttay_David_klei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inline>
        </w:drawing>
      </w:r>
    </w:p>
    <w:p w:rsidR="00EC7A22" w:rsidRPr="00386987" w:rsidRDefault="00EC7A22" w:rsidP="00EC7A22">
      <w:pPr>
        <w:rPr>
          <w:b/>
          <w:lang w:val="fr-CH"/>
        </w:rPr>
      </w:pPr>
      <w:r w:rsidRPr="00EC7A22">
        <w:rPr>
          <w:lang w:val="fr-CH"/>
        </w:rPr>
        <w:t>David Buttay, nouveau Responsable des Opérations de succursale Genève – Plan-les-Ouates de Hälg &amp; Cie SA au 01.01.2020</w:t>
      </w:r>
    </w:p>
    <w:p w:rsidR="00EC7A22" w:rsidRPr="00EC7A22" w:rsidRDefault="00EC7A22" w:rsidP="0057289E">
      <w:pPr>
        <w:rPr>
          <w:b/>
          <w:lang w:val="fr-CH"/>
        </w:rPr>
      </w:pPr>
    </w:p>
    <w:p w:rsidR="00EC7A22" w:rsidRDefault="00EC7A22" w:rsidP="0057289E">
      <w:pPr>
        <w:rPr>
          <w:b/>
          <w:lang w:val="fr-FR"/>
        </w:rPr>
      </w:pPr>
    </w:p>
    <w:p w:rsidR="00EC7A22" w:rsidRDefault="00EC7A22" w:rsidP="0057289E">
      <w:pPr>
        <w:rPr>
          <w:b/>
          <w:lang w:val="fr-FR"/>
        </w:rPr>
      </w:pPr>
      <w:r>
        <w:rPr>
          <w:b/>
          <w:lang w:val="fr-FR"/>
        </w:rPr>
        <w:t>Image 3</w:t>
      </w:r>
    </w:p>
    <w:p w:rsidR="00EC7A22" w:rsidRDefault="00EC7A22" w:rsidP="0057289E">
      <w:pPr>
        <w:rPr>
          <w:b/>
          <w:lang w:val="fr-FR"/>
        </w:rPr>
      </w:pPr>
      <w:r w:rsidRPr="00EC7A22">
        <w:rPr>
          <w:b/>
          <w:noProof/>
          <w:lang w:eastAsia="de-CH"/>
        </w:rPr>
        <w:drawing>
          <wp:inline distT="0" distB="0" distL="0" distR="0" wp14:anchorId="3F6E766B" wp14:editId="1F5831A2">
            <wp:extent cx="1481204" cy="1080000"/>
            <wp:effectExtent l="0" t="0" r="5080" b="635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81204" cy="1080000"/>
                    </a:xfrm>
                    <a:prstGeom prst="rect">
                      <a:avLst/>
                    </a:prstGeom>
                  </pic:spPr>
                </pic:pic>
              </a:graphicData>
            </a:graphic>
          </wp:inline>
        </w:drawing>
      </w:r>
    </w:p>
    <w:p w:rsidR="00EC7A22" w:rsidRPr="00EC7A22" w:rsidRDefault="00EC7A22" w:rsidP="0057289E">
      <w:pPr>
        <w:rPr>
          <w:lang w:val="fr-FR"/>
        </w:rPr>
      </w:pPr>
      <w:r w:rsidRPr="00EC7A22">
        <w:rPr>
          <w:lang w:val="fr-CH"/>
        </w:rPr>
        <w:t>Philippe Rachez reste directeur régional de Romandie et membre de la direction du groupe</w:t>
      </w:r>
    </w:p>
    <w:sectPr w:rsidR="00EC7A22" w:rsidRPr="00EC7A22" w:rsidSect="00AB5F9D">
      <w:headerReference w:type="default" r:id="rId10"/>
      <w:footerReference w:type="default" r:id="rId11"/>
      <w:headerReference w:type="first" r:id="rId12"/>
      <w:footerReference w:type="first" r:id="rId13"/>
      <w:pgSz w:w="11906" w:h="16838" w:code="9"/>
      <w:pgMar w:top="2098" w:right="1134" w:bottom="2098" w:left="1701" w:header="79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875" w:rsidRDefault="001C1875" w:rsidP="007D26AF">
      <w:pPr>
        <w:spacing w:line="240" w:lineRule="auto"/>
      </w:pPr>
      <w:r>
        <w:separator/>
      </w:r>
    </w:p>
  </w:endnote>
  <w:endnote w:type="continuationSeparator" w:id="0">
    <w:p w:rsidR="001C1875" w:rsidRDefault="001C1875" w:rsidP="007D26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AA0" w:rsidRPr="001379BD" w:rsidRDefault="00EC7A22" w:rsidP="001379BD">
    <w:pPr>
      <w:pStyle w:val="Fuzeile"/>
    </w:pPr>
    <w:r>
      <w:rPr>
        <w:noProof/>
        <w:lang w:eastAsia="de-CH"/>
      </w:rPr>
      <w:drawing>
        <wp:anchor distT="0" distB="0" distL="114300" distR="114300" simplePos="0" relativeHeight="251669504" behindDoc="1" locked="1" layoutInCell="1" allowOverlap="1" wp14:anchorId="64167EB9" wp14:editId="4E0859DF">
          <wp:simplePos x="0" y="0"/>
          <wp:positionH relativeFrom="page">
            <wp:posOffset>1041621</wp:posOffset>
          </wp:positionH>
          <wp:positionV relativeFrom="page">
            <wp:posOffset>9430247</wp:posOffset>
          </wp:positionV>
          <wp:extent cx="2494280" cy="1162050"/>
          <wp:effectExtent l="0" t="0" r="1270" b="0"/>
          <wp:wrapNone/>
          <wp:docPr id="3" name="Logo_HaelgPerfektKombinier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94280" cy="1162050"/>
                  </a:xfrm>
                  <a:prstGeom prst="rect">
                    <a:avLst/>
                  </a:prstGeom>
                </pic:spPr>
              </pic:pic>
            </a:graphicData>
          </a:graphic>
          <wp14:sizeRelH relativeFrom="margin">
            <wp14:pctWidth>0</wp14:pctWidth>
          </wp14:sizeRelH>
          <wp14:sizeRelV relativeFrom="margin">
            <wp14:pctHeight>0</wp14:pctHeight>
          </wp14:sizeRelV>
        </wp:anchor>
      </w:drawing>
    </w:r>
    <w:r w:rsidR="00D75AA0" w:rsidRPr="007D26AF">
      <w:tab/>
    </w:r>
    <w:proofErr w:type="spellStart"/>
    <w:r w:rsidR="008C06AA">
      <w:t>page</w:t>
    </w:r>
    <w:proofErr w:type="spellEnd"/>
    <w:r w:rsidR="008C06AA">
      <w:t xml:space="preserve"> </w:t>
    </w:r>
    <w:r w:rsidR="008C06AA" w:rsidRPr="008C06AA">
      <w:rPr>
        <w:bCs/>
      </w:rPr>
      <w:fldChar w:fldCharType="begin"/>
    </w:r>
    <w:r w:rsidR="008C06AA" w:rsidRPr="008C06AA">
      <w:rPr>
        <w:bCs/>
      </w:rPr>
      <w:instrText>PAGE  \* Arabic  \* MERGEFORMAT</w:instrText>
    </w:r>
    <w:r w:rsidR="008C06AA" w:rsidRPr="008C06AA">
      <w:rPr>
        <w:bCs/>
      </w:rPr>
      <w:fldChar w:fldCharType="separate"/>
    </w:r>
    <w:r w:rsidR="006B2889" w:rsidRPr="006B2889">
      <w:rPr>
        <w:bCs/>
        <w:noProof/>
        <w:lang w:val="de-DE"/>
      </w:rPr>
      <w:t>2</w:t>
    </w:r>
    <w:r w:rsidR="008C06AA" w:rsidRPr="008C06AA">
      <w:rPr>
        <w:bCs/>
      </w:rPr>
      <w:fldChar w:fldCharType="end"/>
    </w:r>
    <w:r w:rsidR="008C06AA" w:rsidRPr="008C06AA">
      <w:rPr>
        <w:lang w:val="de-DE"/>
      </w:rPr>
      <w:t>/</w:t>
    </w:r>
    <w:r w:rsidR="008C06AA" w:rsidRPr="008C06AA">
      <w:rPr>
        <w:bCs/>
      </w:rPr>
      <w:fldChar w:fldCharType="begin"/>
    </w:r>
    <w:r w:rsidR="008C06AA" w:rsidRPr="008C06AA">
      <w:rPr>
        <w:bCs/>
      </w:rPr>
      <w:instrText>NUMPAGES  \* Arabic  \* MERGEFORMAT</w:instrText>
    </w:r>
    <w:r w:rsidR="008C06AA" w:rsidRPr="008C06AA">
      <w:rPr>
        <w:bCs/>
      </w:rPr>
      <w:fldChar w:fldCharType="separate"/>
    </w:r>
    <w:r w:rsidR="006B2889" w:rsidRPr="006B2889">
      <w:rPr>
        <w:bCs/>
        <w:noProof/>
        <w:lang w:val="de-DE"/>
      </w:rPr>
      <w:t>2</w:t>
    </w:r>
    <w:r w:rsidR="008C06AA" w:rsidRPr="008C06AA">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AA0" w:rsidRPr="007D26AF" w:rsidRDefault="00D75AA0" w:rsidP="007D26AF">
    <w:pPr>
      <w:pStyle w:val="Fuzeile"/>
    </w:pPr>
    <w:r w:rsidRPr="007D26AF">
      <w:tab/>
    </w:r>
    <w:r>
      <w:rPr>
        <w:noProof/>
        <w:lang w:eastAsia="de-CH"/>
      </w:rPr>
      <w:drawing>
        <wp:anchor distT="0" distB="0" distL="114300" distR="114300" simplePos="0" relativeHeight="251667456" behindDoc="1" locked="1" layoutInCell="1" allowOverlap="1" wp14:anchorId="73F2CE9D" wp14:editId="44ED5F7C">
          <wp:simplePos x="0" y="0"/>
          <wp:positionH relativeFrom="page">
            <wp:posOffset>1045845</wp:posOffset>
          </wp:positionH>
          <wp:positionV relativeFrom="page">
            <wp:posOffset>9472930</wp:posOffset>
          </wp:positionV>
          <wp:extent cx="2494280" cy="1162050"/>
          <wp:effectExtent l="0" t="0" r="1270" b="0"/>
          <wp:wrapNone/>
          <wp:docPr id="1" name="Logo_HaelgPerfektKombinier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94280" cy="116205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8C06AA">
      <w:t>page</w:t>
    </w:r>
    <w:proofErr w:type="spellEnd"/>
    <w:r w:rsidR="008C06AA">
      <w:t xml:space="preserve"> </w:t>
    </w:r>
    <w:r w:rsidR="008C06AA" w:rsidRPr="008C06AA">
      <w:rPr>
        <w:bCs/>
      </w:rPr>
      <w:fldChar w:fldCharType="begin"/>
    </w:r>
    <w:r w:rsidR="008C06AA" w:rsidRPr="008C06AA">
      <w:rPr>
        <w:bCs/>
      </w:rPr>
      <w:instrText>PAGE  \* Arabic  \* MERGEFORMAT</w:instrText>
    </w:r>
    <w:r w:rsidR="008C06AA" w:rsidRPr="008C06AA">
      <w:rPr>
        <w:bCs/>
      </w:rPr>
      <w:fldChar w:fldCharType="separate"/>
    </w:r>
    <w:r w:rsidR="006B2889" w:rsidRPr="006B2889">
      <w:rPr>
        <w:bCs/>
        <w:noProof/>
        <w:lang w:val="de-DE"/>
      </w:rPr>
      <w:t>1</w:t>
    </w:r>
    <w:r w:rsidR="008C06AA" w:rsidRPr="008C06AA">
      <w:rPr>
        <w:bCs/>
      </w:rPr>
      <w:fldChar w:fldCharType="end"/>
    </w:r>
    <w:r w:rsidR="008C06AA" w:rsidRPr="008C06AA">
      <w:rPr>
        <w:lang w:val="de-DE"/>
      </w:rPr>
      <w:t>/</w:t>
    </w:r>
    <w:r w:rsidR="008C06AA" w:rsidRPr="008C06AA">
      <w:rPr>
        <w:bCs/>
      </w:rPr>
      <w:fldChar w:fldCharType="begin"/>
    </w:r>
    <w:r w:rsidR="008C06AA" w:rsidRPr="008C06AA">
      <w:rPr>
        <w:bCs/>
      </w:rPr>
      <w:instrText>NUMPAGES  \* Arabic  \* MERGEFORMAT</w:instrText>
    </w:r>
    <w:r w:rsidR="008C06AA" w:rsidRPr="008C06AA">
      <w:rPr>
        <w:bCs/>
      </w:rPr>
      <w:fldChar w:fldCharType="separate"/>
    </w:r>
    <w:r w:rsidR="006B2889" w:rsidRPr="006B2889">
      <w:rPr>
        <w:bCs/>
        <w:noProof/>
        <w:lang w:val="de-DE"/>
      </w:rPr>
      <w:t>2</w:t>
    </w:r>
    <w:r w:rsidR="008C06AA" w:rsidRPr="008C06AA">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875" w:rsidRDefault="001C1875" w:rsidP="007D26AF">
      <w:pPr>
        <w:spacing w:line="240" w:lineRule="auto"/>
      </w:pPr>
      <w:r>
        <w:separator/>
      </w:r>
    </w:p>
  </w:footnote>
  <w:footnote w:type="continuationSeparator" w:id="0">
    <w:p w:rsidR="001C1875" w:rsidRDefault="001C1875" w:rsidP="007D26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AA0" w:rsidRPr="001379BD" w:rsidRDefault="00D75AA0" w:rsidP="001379BD">
    <w:pPr>
      <w:pStyle w:val="Kopfzeile"/>
    </w:pPr>
    <w:bookmarkStart w:id="1" w:name="_Hlk1752476"/>
    <w:bookmarkStart w:id="2" w:name="_Hlk1752477"/>
    <w:r>
      <w:rPr>
        <w:noProof/>
        <w:lang w:eastAsia="de-CH"/>
      </w:rPr>
      <w:drawing>
        <wp:anchor distT="0" distB="0" distL="114300" distR="114300" simplePos="0" relativeHeight="251665408" behindDoc="0" locked="1" layoutInCell="1" allowOverlap="1" wp14:anchorId="21056B49" wp14:editId="597A3CE4">
          <wp:simplePos x="0" y="0"/>
          <wp:positionH relativeFrom="page">
            <wp:posOffset>1043940</wp:posOffset>
          </wp:positionH>
          <wp:positionV relativeFrom="page">
            <wp:posOffset>467995</wp:posOffset>
          </wp:positionV>
          <wp:extent cx="2970000" cy="446400"/>
          <wp:effectExtent l="0" t="0" r="1905" b="0"/>
          <wp:wrapNone/>
          <wp:docPr id="277" name="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70000" cy="446400"/>
                  </a:xfrm>
                  <a:prstGeom prst="rect">
                    <a:avLst/>
                  </a:prstGeom>
                </pic:spPr>
              </pic:pic>
            </a:graphicData>
          </a:graphic>
          <wp14:sizeRelH relativeFrom="margin">
            <wp14:pctWidth>0</wp14:pctWidth>
          </wp14:sizeRelH>
          <wp14:sizeRelV relativeFrom="margin">
            <wp14:pctHeight>0</wp14:pctHeight>
          </wp14:sizeRelV>
        </wp:anchor>
      </w:drawing>
    </w:r>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AA0" w:rsidRDefault="00D75AA0" w:rsidP="00AF3DD7">
    <w:pPr>
      <w:pStyle w:val="Kopfzeile"/>
      <w:spacing w:after="1840"/>
    </w:pPr>
    <w:bookmarkStart w:id="3" w:name="_Hlk1752391"/>
    <w:bookmarkStart w:id="4" w:name="_Hlk1752392"/>
    <w:bookmarkStart w:id="5" w:name="_Hlk1752400"/>
    <w:bookmarkStart w:id="6" w:name="_Hlk1752401"/>
    <w:r>
      <w:rPr>
        <w:noProof/>
        <w:lang w:eastAsia="de-CH"/>
      </w:rPr>
      <w:drawing>
        <wp:anchor distT="0" distB="0" distL="114300" distR="114300" simplePos="0" relativeHeight="251658240" behindDoc="0" locked="1" layoutInCell="1" allowOverlap="1" wp14:anchorId="115FDBBA" wp14:editId="539E2C09">
          <wp:simplePos x="0" y="0"/>
          <wp:positionH relativeFrom="page">
            <wp:posOffset>1043940</wp:posOffset>
          </wp:positionH>
          <wp:positionV relativeFrom="page">
            <wp:posOffset>467995</wp:posOffset>
          </wp:positionV>
          <wp:extent cx="2970000" cy="446400"/>
          <wp:effectExtent l="0" t="0" r="1905" b="0"/>
          <wp:wrapNone/>
          <wp:docPr id="279" name="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70000" cy="446400"/>
                  </a:xfrm>
                  <a:prstGeom prst="rect">
                    <a:avLst/>
                  </a:prstGeom>
                </pic:spPr>
              </pic:pic>
            </a:graphicData>
          </a:graphic>
          <wp14:sizeRelH relativeFrom="margin">
            <wp14:pctWidth>0</wp14:pctWidth>
          </wp14:sizeRelH>
          <wp14:sizeRelV relativeFrom="margin">
            <wp14:pctHeight>0</wp14:pctHeight>
          </wp14:sizeRelV>
        </wp:anchor>
      </w:drawing>
    </w:r>
    <w:bookmarkEnd w:id="3"/>
    <w:bookmarkEnd w:id="4"/>
    <w:bookmarkEnd w:id="5"/>
    <w:bookmarkEnd w:id="6"/>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1361B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30A2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E0F4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3A7C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21A93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4CB3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A8CDC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D0E57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C40E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F2A6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D2894"/>
    <w:multiLevelType w:val="multilevel"/>
    <w:tmpl w:val="2C645398"/>
    <w:styleLink w:val="HaelgList123"/>
    <w:lvl w:ilvl="0">
      <w:start w:val="1"/>
      <w:numFmt w:val="decimal"/>
      <w:pStyle w:val="Listennummer"/>
      <w:lvlText w:val="%1."/>
      <w:lvlJc w:val="left"/>
      <w:pPr>
        <w:tabs>
          <w:tab w:val="num" w:pos="397"/>
        </w:tabs>
        <w:ind w:left="397" w:hanging="397"/>
      </w:pPr>
      <w:rPr>
        <w:rFonts w:hint="default"/>
      </w:rPr>
    </w:lvl>
    <w:lvl w:ilvl="1">
      <w:start w:val="1"/>
      <w:numFmt w:val="none"/>
      <w:lvlText w:val=""/>
      <w:lvlJc w:val="left"/>
      <w:pPr>
        <w:ind w:left="397" w:hanging="397"/>
      </w:pPr>
      <w:rPr>
        <w:rFonts w:hint="default"/>
      </w:rPr>
    </w:lvl>
    <w:lvl w:ilvl="2">
      <w:start w:val="1"/>
      <w:numFmt w:val="none"/>
      <w:lvlText w:val=""/>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11" w15:restartNumberingAfterBreak="0">
    <w:nsid w:val="1028773B"/>
    <w:multiLevelType w:val="multilevel"/>
    <w:tmpl w:val="27E29788"/>
    <w:styleLink w:val="HaelgList123Protokoll"/>
    <w:lvl w:ilvl="0">
      <w:start w:val="1"/>
      <w:numFmt w:val="decimal"/>
      <w:pStyle w:val="HlgProtokoll1"/>
      <w:lvlText w:val="%1."/>
      <w:lvlJc w:val="left"/>
      <w:pPr>
        <w:tabs>
          <w:tab w:val="num" w:pos="624"/>
        </w:tabs>
        <w:ind w:left="624" w:hanging="624"/>
      </w:pPr>
      <w:rPr>
        <w:rFonts w:hint="default"/>
      </w:rPr>
    </w:lvl>
    <w:lvl w:ilvl="1">
      <w:start w:val="1"/>
      <w:numFmt w:val="decimal"/>
      <w:pStyle w:val="HlgProtokoll2"/>
      <w:lvlText w:val="%1.%2."/>
      <w:lvlJc w:val="left"/>
      <w:pPr>
        <w:tabs>
          <w:tab w:val="num" w:pos="624"/>
        </w:tabs>
        <w:ind w:left="624" w:hanging="624"/>
      </w:pPr>
      <w:rPr>
        <w:rFonts w:hint="default"/>
      </w:rPr>
    </w:lvl>
    <w:lvl w:ilvl="2">
      <w:start w:val="1"/>
      <w:numFmt w:val="decimal"/>
      <w:pStyle w:val="HlgProtokoll3"/>
      <w:lvlText w:val="%1.%2.%3."/>
      <w:lvlJc w:val="left"/>
      <w:pPr>
        <w:tabs>
          <w:tab w:val="num" w:pos="624"/>
        </w:tabs>
        <w:ind w:left="624" w:hanging="624"/>
      </w:pPr>
      <w:rPr>
        <w:rFonts w:hint="default"/>
      </w:rPr>
    </w:lvl>
    <w:lvl w:ilvl="3">
      <w:start w:val="1"/>
      <w:numFmt w:val="none"/>
      <w:lvlText w:val=""/>
      <w:lvlJc w:val="left"/>
      <w:pPr>
        <w:tabs>
          <w:tab w:val="num" w:pos="397"/>
        </w:tabs>
        <w:ind w:left="624" w:hanging="624"/>
      </w:pPr>
      <w:rPr>
        <w:rFonts w:hint="default"/>
      </w:rPr>
    </w:lvl>
    <w:lvl w:ilvl="4">
      <w:start w:val="1"/>
      <w:numFmt w:val="none"/>
      <w:lvlText w:val=""/>
      <w:lvlJc w:val="left"/>
      <w:pPr>
        <w:tabs>
          <w:tab w:val="num" w:pos="397"/>
        </w:tabs>
        <w:ind w:left="624" w:hanging="624"/>
      </w:pPr>
      <w:rPr>
        <w:rFonts w:hint="default"/>
      </w:rPr>
    </w:lvl>
    <w:lvl w:ilvl="5">
      <w:start w:val="1"/>
      <w:numFmt w:val="none"/>
      <w:lvlText w:val=""/>
      <w:lvlJc w:val="left"/>
      <w:pPr>
        <w:tabs>
          <w:tab w:val="num" w:pos="397"/>
        </w:tabs>
        <w:ind w:left="624" w:hanging="624"/>
      </w:pPr>
      <w:rPr>
        <w:rFonts w:hint="default"/>
      </w:rPr>
    </w:lvl>
    <w:lvl w:ilvl="6">
      <w:start w:val="1"/>
      <w:numFmt w:val="none"/>
      <w:lvlText w:val=""/>
      <w:lvlJc w:val="left"/>
      <w:pPr>
        <w:tabs>
          <w:tab w:val="num" w:pos="397"/>
        </w:tabs>
        <w:ind w:left="624" w:hanging="624"/>
      </w:pPr>
      <w:rPr>
        <w:rFonts w:hint="default"/>
      </w:rPr>
    </w:lvl>
    <w:lvl w:ilvl="7">
      <w:start w:val="1"/>
      <w:numFmt w:val="none"/>
      <w:lvlText w:val=""/>
      <w:lvlJc w:val="left"/>
      <w:pPr>
        <w:tabs>
          <w:tab w:val="num" w:pos="397"/>
        </w:tabs>
        <w:ind w:left="624" w:hanging="624"/>
      </w:pPr>
      <w:rPr>
        <w:rFonts w:hint="default"/>
      </w:rPr>
    </w:lvl>
    <w:lvl w:ilvl="8">
      <w:start w:val="1"/>
      <w:numFmt w:val="none"/>
      <w:lvlText w:val=""/>
      <w:lvlJc w:val="left"/>
      <w:pPr>
        <w:tabs>
          <w:tab w:val="num" w:pos="397"/>
        </w:tabs>
        <w:ind w:left="624" w:hanging="624"/>
      </w:pPr>
      <w:rPr>
        <w:rFonts w:hint="default"/>
      </w:rPr>
    </w:lvl>
  </w:abstractNum>
  <w:abstractNum w:abstractNumId="12" w15:restartNumberingAfterBreak="0">
    <w:nsid w:val="10345C33"/>
    <w:multiLevelType w:val="multilevel"/>
    <w:tmpl w:val="E4C646D8"/>
    <w:styleLink w:val="OFFIXXHeadlines"/>
    <w:lvl w:ilvl="0">
      <w:start w:val="1"/>
      <w:numFmt w:val="decimal"/>
      <w:lvlText w:val="%1"/>
      <w:lvlJc w:val="left"/>
      <w:pPr>
        <w:ind w:left="0" w:firstLine="0"/>
      </w:pPr>
      <w:rPr>
        <w:rFonts w:ascii="Arial" w:hAnsi="Arial" w:hint="default"/>
        <w:b/>
        <w:sz w:val="32"/>
      </w:rPr>
    </w:lvl>
    <w:lvl w:ilvl="1">
      <w:start w:val="1"/>
      <w:numFmt w:val="decimal"/>
      <w:lvlText w:val="%1.%2"/>
      <w:lvlJc w:val="left"/>
      <w:pPr>
        <w:ind w:left="0" w:firstLine="0"/>
      </w:pPr>
      <w:rPr>
        <w:rFonts w:ascii="Arial" w:hAnsi="Arial" w:hint="default"/>
        <w:sz w:val="32"/>
      </w:rPr>
    </w:lvl>
    <w:lvl w:ilvl="2">
      <w:start w:val="1"/>
      <w:numFmt w:val="decimal"/>
      <w:lvlText w:val="%1.%2.%3"/>
      <w:lvlJc w:val="left"/>
      <w:pPr>
        <w:ind w:left="0" w:firstLine="0"/>
      </w:pPr>
      <w:rPr>
        <w:rFonts w:ascii="Arial" w:hAnsi="Arial" w:hint="default"/>
        <w:b/>
        <w:sz w:val="28"/>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15231DC2"/>
    <w:multiLevelType w:val="multilevel"/>
    <w:tmpl w:val="2C645398"/>
    <w:numStyleLink w:val="HaelgList123"/>
  </w:abstractNum>
  <w:abstractNum w:abstractNumId="14" w15:restartNumberingAfterBreak="0">
    <w:nsid w:val="1F9C55CD"/>
    <w:multiLevelType w:val="multilevel"/>
    <w:tmpl w:val="E59E90E8"/>
    <w:styleLink w:val="HaelgBullet"/>
    <w:lvl w:ilvl="0">
      <w:start w:val="1"/>
      <w:numFmt w:val="bullet"/>
      <w:pStyle w:val="Aufzhlungszeichen"/>
      <w:lvlText w:val=""/>
      <w:lvlJc w:val="left"/>
      <w:pPr>
        <w:tabs>
          <w:tab w:val="num" w:pos="397"/>
        </w:tabs>
        <w:ind w:left="397" w:hanging="397"/>
      </w:pPr>
      <w:rPr>
        <w:rFonts w:ascii="Wingdings" w:hAnsi="Wingdings" w:hint="default"/>
        <w:color w:val="auto"/>
      </w:rPr>
    </w:lvl>
    <w:lvl w:ilvl="1">
      <w:start w:val="1"/>
      <w:numFmt w:val="none"/>
      <w:lvlText w:val=""/>
      <w:lvlJc w:val="left"/>
      <w:pPr>
        <w:ind w:left="397" w:hanging="397"/>
      </w:pPr>
      <w:rPr>
        <w:rFonts w:hint="default"/>
      </w:rPr>
    </w:lvl>
    <w:lvl w:ilvl="2">
      <w:start w:val="1"/>
      <w:numFmt w:val="none"/>
      <w:lvlText w:val=""/>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15" w15:restartNumberingAfterBreak="0">
    <w:nsid w:val="23A93930"/>
    <w:multiLevelType w:val="multilevel"/>
    <w:tmpl w:val="968C16DE"/>
    <w:numStyleLink w:val="HaelgList123Heading"/>
  </w:abstractNum>
  <w:abstractNum w:abstractNumId="16" w15:restartNumberingAfterBreak="0">
    <w:nsid w:val="25184D03"/>
    <w:multiLevelType w:val="multilevel"/>
    <w:tmpl w:val="0DC6C460"/>
    <w:numStyleLink w:val="HaelgListabc"/>
  </w:abstractNum>
  <w:abstractNum w:abstractNumId="17" w15:restartNumberingAfterBreak="0">
    <w:nsid w:val="2B1D44BB"/>
    <w:multiLevelType w:val="multilevel"/>
    <w:tmpl w:val="E4C646D8"/>
    <w:lvl w:ilvl="0">
      <w:start w:val="1"/>
      <w:numFmt w:val="decimal"/>
      <w:lvlText w:val="%1"/>
      <w:lvlJc w:val="left"/>
      <w:pPr>
        <w:ind w:left="0" w:firstLine="0"/>
      </w:pPr>
      <w:rPr>
        <w:rFonts w:ascii="Arial" w:hAnsi="Arial" w:hint="default"/>
        <w:b/>
        <w:sz w:val="32"/>
      </w:rPr>
    </w:lvl>
    <w:lvl w:ilvl="1">
      <w:start w:val="1"/>
      <w:numFmt w:val="decimal"/>
      <w:lvlText w:val="%1.%2"/>
      <w:lvlJc w:val="left"/>
      <w:pPr>
        <w:ind w:left="0" w:firstLine="0"/>
      </w:pPr>
      <w:rPr>
        <w:rFonts w:ascii="Arial" w:hAnsi="Arial" w:hint="default"/>
        <w:sz w:val="32"/>
      </w:rPr>
    </w:lvl>
    <w:lvl w:ilvl="2">
      <w:start w:val="1"/>
      <w:numFmt w:val="decimal"/>
      <w:lvlText w:val="%1.%2.%3"/>
      <w:lvlJc w:val="left"/>
      <w:pPr>
        <w:ind w:left="0" w:firstLine="0"/>
      </w:pPr>
      <w:rPr>
        <w:rFonts w:ascii="Arial" w:hAnsi="Arial" w:hint="default"/>
        <w:b/>
        <w:sz w:val="28"/>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3118173E"/>
    <w:multiLevelType w:val="multilevel"/>
    <w:tmpl w:val="0DC6C460"/>
    <w:styleLink w:val="HaelgListabc"/>
    <w:lvl w:ilvl="0">
      <w:start w:val="1"/>
      <w:numFmt w:val="lowerLetter"/>
      <w:pStyle w:val="Liste"/>
      <w:lvlText w:val="%1)"/>
      <w:lvlJc w:val="left"/>
      <w:pPr>
        <w:tabs>
          <w:tab w:val="num" w:pos="397"/>
        </w:tabs>
        <w:ind w:left="397" w:hanging="397"/>
      </w:pPr>
      <w:rPr>
        <w:rFonts w:hint="default"/>
      </w:rPr>
    </w:lvl>
    <w:lvl w:ilvl="1">
      <w:start w:val="1"/>
      <w:numFmt w:val="none"/>
      <w:lvlText w:val=""/>
      <w:lvlJc w:val="left"/>
      <w:pPr>
        <w:ind w:left="794" w:hanging="397"/>
      </w:pPr>
      <w:rPr>
        <w:rFonts w:hint="default"/>
      </w:rPr>
    </w:lvl>
    <w:lvl w:ilvl="2">
      <w:start w:val="1"/>
      <w:numFmt w:val="none"/>
      <w:lvlText w:val=""/>
      <w:lvlJc w:val="left"/>
      <w:pPr>
        <w:ind w:left="1191" w:hanging="397"/>
      </w:pPr>
      <w:rPr>
        <w:rFonts w:hint="default"/>
      </w:rPr>
    </w:lvl>
    <w:lvl w:ilvl="3">
      <w:start w:val="1"/>
      <w:numFmt w:val="none"/>
      <w:lvlText w:val=""/>
      <w:lvlJc w:val="left"/>
      <w:pPr>
        <w:ind w:left="1588" w:hanging="397"/>
      </w:pPr>
      <w:rPr>
        <w:rFonts w:hint="default"/>
      </w:rPr>
    </w:lvl>
    <w:lvl w:ilvl="4">
      <w:start w:val="1"/>
      <w:numFmt w:val="none"/>
      <w:lvlText w:val=""/>
      <w:lvlJc w:val="left"/>
      <w:pPr>
        <w:ind w:left="1985" w:hanging="397"/>
      </w:pPr>
      <w:rPr>
        <w:rFonts w:hint="default"/>
      </w:rPr>
    </w:lvl>
    <w:lvl w:ilvl="5">
      <w:start w:val="1"/>
      <w:numFmt w:val="none"/>
      <w:lvlText w:val=""/>
      <w:lvlJc w:val="left"/>
      <w:pPr>
        <w:ind w:left="2382" w:hanging="397"/>
      </w:pPr>
      <w:rPr>
        <w:rFonts w:hint="default"/>
      </w:rPr>
    </w:lvl>
    <w:lvl w:ilvl="6">
      <w:start w:val="1"/>
      <w:numFmt w:val="none"/>
      <w:lvlText w:val=""/>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19" w15:restartNumberingAfterBreak="0">
    <w:nsid w:val="38E74338"/>
    <w:multiLevelType w:val="multilevel"/>
    <w:tmpl w:val="2C645398"/>
    <w:numStyleLink w:val="HaelgList123"/>
  </w:abstractNum>
  <w:abstractNum w:abstractNumId="20" w15:restartNumberingAfterBreak="0">
    <w:nsid w:val="42BE3649"/>
    <w:multiLevelType w:val="multilevel"/>
    <w:tmpl w:val="27E29788"/>
    <w:numStyleLink w:val="HaelgList123Protokoll"/>
  </w:abstractNum>
  <w:abstractNum w:abstractNumId="21" w15:restartNumberingAfterBreak="0">
    <w:nsid w:val="55C4795B"/>
    <w:multiLevelType w:val="multilevel"/>
    <w:tmpl w:val="968C16DE"/>
    <w:numStyleLink w:val="HaelgList123Heading"/>
  </w:abstractNum>
  <w:abstractNum w:abstractNumId="22" w15:restartNumberingAfterBreak="0">
    <w:nsid w:val="59962453"/>
    <w:multiLevelType w:val="multilevel"/>
    <w:tmpl w:val="E59E90E8"/>
    <w:numStyleLink w:val="HaelgBullet"/>
  </w:abstractNum>
  <w:abstractNum w:abstractNumId="23" w15:restartNumberingAfterBreak="0">
    <w:nsid w:val="5D9E342A"/>
    <w:multiLevelType w:val="multilevel"/>
    <w:tmpl w:val="2C645398"/>
    <w:numStyleLink w:val="HaelgList123"/>
  </w:abstractNum>
  <w:abstractNum w:abstractNumId="24" w15:restartNumberingAfterBreak="0">
    <w:nsid w:val="5DB060CE"/>
    <w:multiLevelType w:val="multilevel"/>
    <w:tmpl w:val="968C16DE"/>
    <w:numStyleLink w:val="HaelgList123Heading"/>
  </w:abstractNum>
  <w:abstractNum w:abstractNumId="25" w15:restartNumberingAfterBreak="0">
    <w:nsid w:val="64AF4C54"/>
    <w:multiLevelType w:val="multilevel"/>
    <w:tmpl w:val="27E29788"/>
    <w:numStyleLink w:val="HaelgList123Protokoll"/>
  </w:abstractNum>
  <w:abstractNum w:abstractNumId="26" w15:restartNumberingAfterBreak="0">
    <w:nsid w:val="66BB5EF3"/>
    <w:multiLevelType w:val="multilevel"/>
    <w:tmpl w:val="2C645398"/>
    <w:numStyleLink w:val="HaelgList123"/>
  </w:abstractNum>
  <w:abstractNum w:abstractNumId="27" w15:restartNumberingAfterBreak="0">
    <w:nsid w:val="73AE1F66"/>
    <w:multiLevelType w:val="multilevel"/>
    <w:tmpl w:val="27E29788"/>
    <w:numStyleLink w:val="HaelgList123Protokoll"/>
  </w:abstractNum>
  <w:abstractNum w:abstractNumId="28" w15:restartNumberingAfterBreak="0">
    <w:nsid w:val="78331686"/>
    <w:multiLevelType w:val="multilevel"/>
    <w:tmpl w:val="968C16DE"/>
    <w:styleLink w:val="HaelgList123Heading"/>
    <w:lvl w:ilvl="0">
      <w:start w:val="1"/>
      <w:numFmt w:val="decimal"/>
      <w:pStyle w:val="berschrift1"/>
      <w:lvlText w:val="%1"/>
      <w:lvlJc w:val="left"/>
      <w:pPr>
        <w:tabs>
          <w:tab w:val="num" w:pos="397"/>
        </w:tabs>
        <w:ind w:left="397" w:hanging="397"/>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26"/>
  </w:num>
  <w:num w:numId="14">
    <w:abstractNumId w:val="18"/>
  </w:num>
  <w:num w:numId="15">
    <w:abstractNumId w:val="14"/>
  </w:num>
  <w:num w:numId="16">
    <w:abstractNumId w:val="23"/>
  </w:num>
  <w:num w:numId="17">
    <w:abstractNumId w:val="16"/>
  </w:num>
  <w:num w:numId="18">
    <w:abstractNumId w:val="22"/>
  </w:num>
  <w:num w:numId="19">
    <w:abstractNumId w:val="28"/>
  </w:num>
  <w:num w:numId="20">
    <w:abstractNumId w:val="15"/>
  </w:num>
  <w:num w:numId="21">
    <w:abstractNumId w:val="21"/>
  </w:num>
  <w:num w:numId="22">
    <w:abstractNumId w:val="24"/>
  </w:num>
  <w:num w:numId="23">
    <w:abstractNumId w:val="11"/>
  </w:num>
  <w:num w:numId="24">
    <w:abstractNumId w:val="27"/>
  </w:num>
  <w:num w:numId="25">
    <w:abstractNumId w:val="20"/>
  </w:num>
  <w:num w:numId="26">
    <w:abstractNumId w:val="19"/>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2"/>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F9C"/>
    <w:rsid w:val="0000134B"/>
    <w:rsid w:val="00003D5F"/>
    <w:rsid w:val="00080F06"/>
    <w:rsid w:val="0008666F"/>
    <w:rsid w:val="00092E38"/>
    <w:rsid w:val="000F36BF"/>
    <w:rsid w:val="0013439B"/>
    <w:rsid w:val="001379BD"/>
    <w:rsid w:val="001B0F36"/>
    <w:rsid w:val="001B5C35"/>
    <w:rsid w:val="001C1875"/>
    <w:rsid w:val="001C47EB"/>
    <w:rsid w:val="001D784D"/>
    <w:rsid w:val="001F2F68"/>
    <w:rsid w:val="00230DD8"/>
    <w:rsid w:val="0024026A"/>
    <w:rsid w:val="0026775C"/>
    <w:rsid w:val="00282BD0"/>
    <w:rsid w:val="0029180C"/>
    <w:rsid w:val="002F57E4"/>
    <w:rsid w:val="00314B02"/>
    <w:rsid w:val="00337032"/>
    <w:rsid w:val="00337BC3"/>
    <w:rsid w:val="00347A51"/>
    <w:rsid w:val="003624BD"/>
    <w:rsid w:val="00371D2D"/>
    <w:rsid w:val="004322EA"/>
    <w:rsid w:val="00472438"/>
    <w:rsid w:val="0048416D"/>
    <w:rsid w:val="00496E0F"/>
    <w:rsid w:val="004B5899"/>
    <w:rsid w:val="005116BA"/>
    <w:rsid w:val="005237E9"/>
    <w:rsid w:val="0057289E"/>
    <w:rsid w:val="005A40FD"/>
    <w:rsid w:val="005B4D4D"/>
    <w:rsid w:val="006228D0"/>
    <w:rsid w:val="00667C30"/>
    <w:rsid w:val="00680094"/>
    <w:rsid w:val="00693052"/>
    <w:rsid w:val="006B2889"/>
    <w:rsid w:val="006F3393"/>
    <w:rsid w:val="007A11E9"/>
    <w:rsid w:val="007B2581"/>
    <w:rsid w:val="007C3AE8"/>
    <w:rsid w:val="007D26AF"/>
    <w:rsid w:val="0081436C"/>
    <w:rsid w:val="00821687"/>
    <w:rsid w:val="00851822"/>
    <w:rsid w:val="0087700F"/>
    <w:rsid w:val="0088104E"/>
    <w:rsid w:val="008C06AA"/>
    <w:rsid w:val="008C3739"/>
    <w:rsid w:val="008E1469"/>
    <w:rsid w:val="008E1B39"/>
    <w:rsid w:val="00911E9F"/>
    <w:rsid w:val="009842D3"/>
    <w:rsid w:val="009A3B7C"/>
    <w:rsid w:val="00A02D21"/>
    <w:rsid w:val="00A44EEA"/>
    <w:rsid w:val="00A54F79"/>
    <w:rsid w:val="00A67D0B"/>
    <w:rsid w:val="00A86174"/>
    <w:rsid w:val="00A90F56"/>
    <w:rsid w:val="00AB5F9D"/>
    <w:rsid w:val="00AD46F6"/>
    <w:rsid w:val="00AF3DD7"/>
    <w:rsid w:val="00B25315"/>
    <w:rsid w:val="00B71D23"/>
    <w:rsid w:val="00C56C46"/>
    <w:rsid w:val="00C6206A"/>
    <w:rsid w:val="00C77DBB"/>
    <w:rsid w:val="00C87DEE"/>
    <w:rsid w:val="00CB560D"/>
    <w:rsid w:val="00CE2B1D"/>
    <w:rsid w:val="00CF1A07"/>
    <w:rsid w:val="00D06B3A"/>
    <w:rsid w:val="00D35502"/>
    <w:rsid w:val="00D60092"/>
    <w:rsid w:val="00D75AA0"/>
    <w:rsid w:val="00D852FD"/>
    <w:rsid w:val="00D97DF0"/>
    <w:rsid w:val="00DB53D2"/>
    <w:rsid w:val="00DC7CF7"/>
    <w:rsid w:val="00E02C2C"/>
    <w:rsid w:val="00E335E6"/>
    <w:rsid w:val="00E421E4"/>
    <w:rsid w:val="00E77AFE"/>
    <w:rsid w:val="00E93E09"/>
    <w:rsid w:val="00EC14CF"/>
    <w:rsid w:val="00EC7A22"/>
    <w:rsid w:val="00EF2345"/>
    <w:rsid w:val="00F40809"/>
    <w:rsid w:val="00F40CED"/>
    <w:rsid w:val="00F4199A"/>
    <w:rsid w:val="00F86F9C"/>
    <w:rsid w:val="00FA0EF4"/>
  </w:rsids>
  <m:mathPr>
    <m:mathFont m:val="Cambria Math"/>
    <m:brkBin m:val="before"/>
    <m:brkBinSub m:val="--"/>
    <m:smallFrac m:val="0"/>
    <m:dispDef/>
    <m:lMargin m:val="0"/>
    <m:rMargin m:val="0"/>
    <m:defJc m:val="centerGroup"/>
    <m:wrapIndent m:val="1440"/>
    <m:intLim m:val="subSup"/>
    <m:naryLim m:val="undOvr"/>
  </m:mathPr>
  <w:themeFontLang w:val="de-CH" w:eastAsia="de-CH"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889B14"/>
  <w15:chartTrackingRefBased/>
  <w15:docId w15:val="{5A079FE0-3A0A-491C-8F21-F4C1E4C0A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8"/>
        <w:szCs w:val="18"/>
        <w:lang w:val="de-CH" w:eastAsia="en-US" w:bidi="ar-SA"/>
      </w:rPr>
    </w:rPrDefault>
    <w:pPrDefault>
      <w:pPr>
        <w:spacing w:line="25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Hälg Standard"/>
    <w:qFormat/>
    <w:rsid w:val="00680094"/>
    <w:rPr>
      <w:spacing w:val="4"/>
    </w:rPr>
  </w:style>
  <w:style w:type="paragraph" w:styleId="berschrift1">
    <w:name w:val="heading 1"/>
    <w:aliases w:val="Hälg Titel 1"/>
    <w:basedOn w:val="Standard"/>
    <w:next w:val="Standard"/>
    <w:link w:val="berschrift1Zchn"/>
    <w:qFormat/>
    <w:rsid w:val="00E421E4"/>
    <w:pPr>
      <w:keepNext/>
      <w:keepLines/>
      <w:numPr>
        <w:numId w:val="22"/>
      </w:numPr>
      <w:spacing w:before="500" w:line="240" w:lineRule="auto"/>
      <w:contextualSpacing/>
      <w:outlineLvl w:val="0"/>
    </w:pPr>
    <w:rPr>
      <w:rFonts w:asciiTheme="majorHAnsi" w:eastAsiaTheme="majorEastAsia" w:hAnsiTheme="majorHAnsi" w:cstheme="majorBidi"/>
      <w:b/>
      <w:sz w:val="26"/>
      <w:szCs w:val="32"/>
    </w:rPr>
  </w:style>
  <w:style w:type="paragraph" w:styleId="berschrift2">
    <w:name w:val="heading 2"/>
    <w:aliases w:val="Hälg Titel 2"/>
    <w:basedOn w:val="Standard"/>
    <w:next w:val="Standard"/>
    <w:link w:val="berschrift2Zchn"/>
    <w:unhideWhenUsed/>
    <w:qFormat/>
    <w:rsid w:val="00E421E4"/>
    <w:pPr>
      <w:keepNext/>
      <w:keepLines/>
      <w:numPr>
        <w:ilvl w:val="1"/>
        <w:numId w:val="22"/>
      </w:numPr>
      <w:spacing w:before="500" w:line="240" w:lineRule="auto"/>
      <w:contextualSpacing/>
      <w:outlineLvl w:val="1"/>
    </w:pPr>
    <w:rPr>
      <w:rFonts w:asciiTheme="majorHAnsi" w:eastAsiaTheme="majorEastAsia" w:hAnsiTheme="majorHAnsi" w:cstheme="majorBidi"/>
      <w:b/>
      <w:sz w:val="22"/>
      <w:szCs w:val="26"/>
    </w:rPr>
  </w:style>
  <w:style w:type="paragraph" w:styleId="berschrift3">
    <w:name w:val="heading 3"/>
    <w:aliases w:val="Hälg Titel 3"/>
    <w:basedOn w:val="Standard"/>
    <w:next w:val="Standard"/>
    <w:link w:val="berschrift3Zchn"/>
    <w:unhideWhenUsed/>
    <w:qFormat/>
    <w:rsid w:val="00E421E4"/>
    <w:pPr>
      <w:keepNext/>
      <w:keepLines/>
      <w:numPr>
        <w:ilvl w:val="2"/>
        <w:numId w:val="22"/>
      </w:numPr>
      <w:spacing w:before="250"/>
      <w:contextualSpacing/>
      <w:outlineLvl w:val="2"/>
    </w:pPr>
    <w:rPr>
      <w:rFonts w:asciiTheme="majorHAnsi" w:eastAsiaTheme="majorEastAsia" w:hAnsiTheme="majorHAnsi" w:cstheme="majorBidi"/>
      <w:b/>
      <w:szCs w:val="24"/>
    </w:rPr>
  </w:style>
  <w:style w:type="paragraph" w:styleId="berschrift4">
    <w:name w:val="heading 4"/>
    <w:basedOn w:val="berschrift3"/>
    <w:next w:val="Standard"/>
    <w:link w:val="berschrift4Zchn"/>
    <w:autoRedefine/>
    <w:qFormat/>
    <w:rsid w:val="0029180C"/>
    <w:pPr>
      <w:keepNext w:val="0"/>
      <w:keepLines w:val="0"/>
      <w:numPr>
        <w:ilvl w:val="0"/>
        <w:numId w:val="0"/>
      </w:numPr>
      <w:spacing w:before="200" w:after="600" w:line="320" w:lineRule="exact"/>
      <w:outlineLvl w:val="3"/>
    </w:pPr>
    <w:rPr>
      <w:rFonts w:ascii="Arial" w:eastAsia="Times New Roman" w:hAnsi="Arial" w:cs="Arial"/>
      <w:noProof/>
      <w:color w:val="000000"/>
      <w:spacing w:val="0"/>
      <w:sz w:val="28"/>
      <w:szCs w:val="144"/>
      <w:lang w:eastAsia="de-DE"/>
    </w:rPr>
  </w:style>
  <w:style w:type="paragraph" w:styleId="berschrift5">
    <w:name w:val="heading 5"/>
    <w:basedOn w:val="berschrift4"/>
    <w:next w:val="Standard"/>
    <w:link w:val="berschrift5Zchn"/>
    <w:autoRedefine/>
    <w:qFormat/>
    <w:rsid w:val="0029180C"/>
    <w:pPr>
      <w:spacing w:after="60"/>
      <w:outlineLvl w:val="4"/>
    </w:pPr>
    <w:rPr>
      <w:b w:val="0"/>
    </w:rPr>
  </w:style>
  <w:style w:type="paragraph" w:styleId="berschrift6">
    <w:name w:val="heading 6"/>
    <w:basedOn w:val="berschrift5"/>
    <w:next w:val="Standard"/>
    <w:link w:val="berschrift6Zchn"/>
    <w:autoRedefine/>
    <w:qFormat/>
    <w:rsid w:val="0029180C"/>
    <w:pPr>
      <w:outlineLvl w:val="5"/>
    </w:pPr>
  </w:style>
  <w:style w:type="paragraph" w:styleId="berschrift7">
    <w:name w:val="heading 7"/>
    <w:basedOn w:val="berschrift6"/>
    <w:next w:val="Standard"/>
    <w:link w:val="berschrift7Zchn"/>
    <w:autoRedefine/>
    <w:qFormat/>
    <w:rsid w:val="0029180C"/>
    <w:pPr>
      <w:outlineLvl w:val="6"/>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71D23"/>
    <w:tblPr>
      <w:tblCellMar>
        <w:left w:w="0" w:type="dxa"/>
        <w:right w:w="0" w:type="dxa"/>
      </w:tblCellMar>
    </w:tblPr>
  </w:style>
  <w:style w:type="paragraph" w:styleId="Titel">
    <w:name w:val="Title"/>
    <w:basedOn w:val="Standard"/>
    <w:next w:val="Standard"/>
    <w:link w:val="TitelZchn"/>
    <w:qFormat/>
    <w:rsid w:val="007D26AF"/>
    <w:pPr>
      <w:spacing w:line="240" w:lineRule="auto"/>
      <w:contextualSpacing/>
    </w:pPr>
    <w:rPr>
      <w:rFonts w:asciiTheme="majorHAnsi" w:eastAsiaTheme="majorEastAsia" w:hAnsiTheme="majorHAnsi" w:cstheme="majorBidi"/>
      <w:kern w:val="28"/>
      <w:sz w:val="40"/>
      <w:szCs w:val="56"/>
    </w:rPr>
  </w:style>
  <w:style w:type="character" w:customStyle="1" w:styleId="TitelZchn">
    <w:name w:val="Titel Zchn"/>
    <w:basedOn w:val="Absatz-Standardschriftart"/>
    <w:link w:val="Titel"/>
    <w:rsid w:val="007D26AF"/>
    <w:rPr>
      <w:rFonts w:asciiTheme="majorHAnsi" w:eastAsiaTheme="majorEastAsia" w:hAnsiTheme="majorHAnsi" w:cstheme="majorBidi"/>
      <w:kern w:val="28"/>
      <w:sz w:val="40"/>
      <w:szCs w:val="56"/>
    </w:rPr>
  </w:style>
  <w:style w:type="paragraph" w:styleId="Kopfzeile">
    <w:name w:val="header"/>
    <w:basedOn w:val="Standard"/>
    <w:link w:val="KopfzeileZchn"/>
    <w:uiPriority w:val="99"/>
    <w:unhideWhenUsed/>
    <w:rsid w:val="007D26AF"/>
    <w:pPr>
      <w:spacing w:line="240" w:lineRule="exact"/>
    </w:pPr>
  </w:style>
  <w:style w:type="character" w:customStyle="1" w:styleId="KopfzeileZchn">
    <w:name w:val="Kopfzeile Zchn"/>
    <w:basedOn w:val="Absatz-Standardschriftart"/>
    <w:link w:val="Kopfzeile"/>
    <w:uiPriority w:val="99"/>
    <w:rsid w:val="007D26AF"/>
  </w:style>
  <w:style w:type="paragraph" w:styleId="Fuzeile">
    <w:name w:val="footer"/>
    <w:basedOn w:val="Standard"/>
    <w:link w:val="FuzeileZchn"/>
    <w:uiPriority w:val="99"/>
    <w:unhideWhenUsed/>
    <w:rsid w:val="00AB5F9D"/>
    <w:pPr>
      <w:tabs>
        <w:tab w:val="right" w:pos="9072"/>
      </w:tabs>
      <w:spacing w:line="240" w:lineRule="exact"/>
    </w:pPr>
  </w:style>
  <w:style w:type="character" w:customStyle="1" w:styleId="FuzeileZchn">
    <w:name w:val="Fußzeile Zchn"/>
    <w:basedOn w:val="Absatz-Standardschriftart"/>
    <w:link w:val="Fuzeile"/>
    <w:uiPriority w:val="99"/>
    <w:rsid w:val="00AB5F9D"/>
    <w:rPr>
      <w:spacing w:val="4"/>
    </w:rPr>
  </w:style>
  <w:style w:type="character" w:styleId="Platzhaltertext">
    <w:name w:val="Placeholder Text"/>
    <w:basedOn w:val="Absatz-Standardschriftart"/>
    <w:uiPriority w:val="99"/>
    <w:semiHidden/>
    <w:rsid w:val="00C56C46"/>
    <w:rPr>
      <w:color w:val="808080"/>
    </w:rPr>
  </w:style>
  <w:style w:type="paragraph" w:customStyle="1" w:styleId="HlgAdressAbsender">
    <w:name w:val="Hälg Adress_Absender"/>
    <w:basedOn w:val="Standard"/>
    <w:uiPriority w:val="19"/>
    <w:qFormat/>
    <w:rsid w:val="00AF3DD7"/>
    <w:pPr>
      <w:spacing w:line="230" w:lineRule="atLeast"/>
    </w:pPr>
    <w:rPr>
      <w:sz w:val="16"/>
    </w:rPr>
  </w:style>
  <w:style w:type="paragraph" w:customStyle="1" w:styleId="HlgBetreff">
    <w:name w:val="Hälg Betreff"/>
    <w:basedOn w:val="Standard"/>
    <w:uiPriority w:val="20"/>
    <w:qFormat/>
    <w:rsid w:val="00AF3DD7"/>
    <w:pPr>
      <w:spacing w:line="240" w:lineRule="auto"/>
    </w:pPr>
    <w:rPr>
      <w:sz w:val="26"/>
    </w:rPr>
  </w:style>
  <w:style w:type="paragraph" w:customStyle="1" w:styleId="HlgStandardeingerckt">
    <w:name w:val="Hälg Standard eingerückt"/>
    <w:basedOn w:val="Standard"/>
    <w:uiPriority w:val="2"/>
    <w:qFormat/>
    <w:rsid w:val="006F3393"/>
    <w:pPr>
      <w:ind w:left="624"/>
    </w:pPr>
  </w:style>
  <w:style w:type="paragraph" w:customStyle="1" w:styleId="HlgStandardfett">
    <w:name w:val="Hälg Standard fett"/>
    <w:basedOn w:val="Standard"/>
    <w:uiPriority w:val="1"/>
    <w:qFormat/>
    <w:rsid w:val="00D60092"/>
    <w:rPr>
      <w:b/>
    </w:rPr>
  </w:style>
  <w:style w:type="numbering" w:customStyle="1" w:styleId="HaelgList123">
    <w:name w:val="Haelg_List_123"/>
    <w:uiPriority w:val="99"/>
    <w:rsid w:val="00D852FD"/>
    <w:pPr>
      <w:numPr>
        <w:numId w:val="11"/>
      </w:numPr>
    </w:pPr>
  </w:style>
  <w:style w:type="paragraph" w:styleId="Listennummer">
    <w:name w:val="List Number"/>
    <w:aliases w:val="Hälg List 1"/>
    <w:basedOn w:val="Standard"/>
    <w:uiPriority w:val="3"/>
    <w:unhideWhenUsed/>
    <w:qFormat/>
    <w:rsid w:val="00D852FD"/>
    <w:pPr>
      <w:numPr>
        <w:numId w:val="26"/>
      </w:numPr>
      <w:contextualSpacing/>
    </w:pPr>
  </w:style>
  <w:style w:type="numbering" w:customStyle="1" w:styleId="HaelgListabc">
    <w:name w:val="Haelg_List_abc"/>
    <w:uiPriority w:val="99"/>
    <w:rsid w:val="00D60092"/>
    <w:pPr>
      <w:numPr>
        <w:numId w:val="14"/>
      </w:numPr>
    </w:pPr>
  </w:style>
  <w:style w:type="numbering" w:customStyle="1" w:styleId="HaelgBullet">
    <w:name w:val="Haelg_Bullet"/>
    <w:uiPriority w:val="99"/>
    <w:rsid w:val="00D60092"/>
    <w:pPr>
      <w:numPr>
        <w:numId w:val="15"/>
      </w:numPr>
    </w:pPr>
  </w:style>
  <w:style w:type="paragraph" w:styleId="Liste">
    <w:name w:val="List"/>
    <w:aliases w:val="Hälg List a)"/>
    <w:basedOn w:val="Standard"/>
    <w:uiPriority w:val="4"/>
    <w:unhideWhenUsed/>
    <w:qFormat/>
    <w:rsid w:val="00D60092"/>
    <w:pPr>
      <w:numPr>
        <w:numId w:val="17"/>
      </w:numPr>
      <w:contextualSpacing/>
    </w:pPr>
  </w:style>
  <w:style w:type="character" w:customStyle="1" w:styleId="berschrift1Zchn">
    <w:name w:val="Überschrift 1 Zchn"/>
    <w:aliases w:val="Hälg Titel 1 Zchn"/>
    <w:basedOn w:val="Absatz-Standardschriftart"/>
    <w:link w:val="berschrift1"/>
    <w:uiPriority w:val="9"/>
    <w:rsid w:val="00E421E4"/>
    <w:rPr>
      <w:rFonts w:asciiTheme="majorHAnsi" w:eastAsiaTheme="majorEastAsia" w:hAnsiTheme="majorHAnsi" w:cstheme="majorBidi"/>
      <w:b/>
      <w:sz w:val="26"/>
      <w:szCs w:val="32"/>
    </w:rPr>
  </w:style>
  <w:style w:type="paragraph" w:styleId="Aufzhlungszeichen">
    <w:name w:val="List Bullet"/>
    <w:aliases w:val="Hälg List o"/>
    <w:basedOn w:val="Standard"/>
    <w:uiPriority w:val="5"/>
    <w:unhideWhenUsed/>
    <w:qFormat/>
    <w:rsid w:val="00D60092"/>
    <w:pPr>
      <w:numPr>
        <w:numId w:val="18"/>
      </w:numPr>
      <w:contextualSpacing/>
    </w:pPr>
  </w:style>
  <w:style w:type="character" w:customStyle="1" w:styleId="berschrift2Zchn">
    <w:name w:val="Überschrift 2 Zchn"/>
    <w:aliases w:val="Hälg Titel 2 Zchn"/>
    <w:basedOn w:val="Absatz-Standardschriftart"/>
    <w:link w:val="berschrift2"/>
    <w:uiPriority w:val="9"/>
    <w:rsid w:val="00E421E4"/>
    <w:rPr>
      <w:rFonts w:asciiTheme="majorHAnsi" w:eastAsiaTheme="majorEastAsia" w:hAnsiTheme="majorHAnsi" w:cstheme="majorBidi"/>
      <w:b/>
      <w:sz w:val="22"/>
      <w:szCs w:val="26"/>
    </w:rPr>
  </w:style>
  <w:style w:type="character" w:customStyle="1" w:styleId="berschrift3Zchn">
    <w:name w:val="Überschrift 3 Zchn"/>
    <w:aliases w:val="Hälg Titel 3 Zchn"/>
    <w:basedOn w:val="Absatz-Standardschriftart"/>
    <w:link w:val="berschrift3"/>
    <w:uiPriority w:val="9"/>
    <w:rsid w:val="00E421E4"/>
    <w:rPr>
      <w:rFonts w:asciiTheme="majorHAnsi" w:eastAsiaTheme="majorEastAsia" w:hAnsiTheme="majorHAnsi" w:cstheme="majorBidi"/>
      <w:b/>
      <w:szCs w:val="24"/>
    </w:rPr>
  </w:style>
  <w:style w:type="numbering" w:customStyle="1" w:styleId="HaelgList123Heading">
    <w:name w:val="Haelg_List_123_Heading"/>
    <w:uiPriority w:val="99"/>
    <w:rsid w:val="00E93E09"/>
    <w:pPr>
      <w:numPr>
        <w:numId w:val="19"/>
      </w:numPr>
    </w:pPr>
  </w:style>
  <w:style w:type="numbering" w:customStyle="1" w:styleId="HaelgList123Protokoll">
    <w:name w:val="Haelg_List_123_Protokoll"/>
    <w:uiPriority w:val="99"/>
    <w:rsid w:val="006F3393"/>
    <w:pPr>
      <w:numPr>
        <w:numId w:val="23"/>
      </w:numPr>
    </w:pPr>
  </w:style>
  <w:style w:type="paragraph" w:customStyle="1" w:styleId="HlgProtokoll1">
    <w:name w:val="Hälg Protokoll 1"/>
    <w:basedOn w:val="Standard"/>
    <w:next w:val="Standard"/>
    <w:uiPriority w:val="29"/>
    <w:qFormat/>
    <w:rsid w:val="006F3393"/>
    <w:pPr>
      <w:numPr>
        <w:numId w:val="28"/>
      </w:numPr>
      <w:spacing w:before="250"/>
      <w:contextualSpacing/>
    </w:pPr>
    <w:rPr>
      <w:b/>
    </w:rPr>
  </w:style>
  <w:style w:type="paragraph" w:customStyle="1" w:styleId="HlgProtokoll2">
    <w:name w:val="Hälg Protokoll 2"/>
    <w:basedOn w:val="Standard"/>
    <w:next w:val="Standard"/>
    <w:uiPriority w:val="29"/>
    <w:qFormat/>
    <w:rsid w:val="006F3393"/>
    <w:pPr>
      <w:numPr>
        <w:ilvl w:val="1"/>
        <w:numId w:val="28"/>
      </w:numPr>
      <w:spacing w:before="250"/>
      <w:contextualSpacing/>
    </w:pPr>
    <w:rPr>
      <w:b/>
    </w:rPr>
  </w:style>
  <w:style w:type="paragraph" w:customStyle="1" w:styleId="HlgProtokoll3">
    <w:name w:val="Hälg Protokoll 3"/>
    <w:basedOn w:val="Standard"/>
    <w:next w:val="Standard"/>
    <w:uiPriority w:val="29"/>
    <w:qFormat/>
    <w:rsid w:val="006F3393"/>
    <w:pPr>
      <w:numPr>
        <w:ilvl w:val="2"/>
        <w:numId w:val="28"/>
      </w:numPr>
      <w:spacing w:before="250"/>
      <w:contextualSpacing/>
    </w:pPr>
    <w:rPr>
      <w:b/>
    </w:rPr>
  </w:style>
  <w:style w:type="character" w:customStyle="1" w:styleId="berschrift4Zchn">
    <w:name w:val="Überschrift 4 Zchn"/>
    <w:basedOn w:val="Absatz-Standardschriftart"/>
    <w:link w:val="berschrift4"/>
    <w:rsid w:val="0029180C"/>
    <w:rPr>
      <w:rFonts w:ascii="Arial" w:eastAsia="Times New Roman" w:hAnsi="Arial" w:cs="Arial"/>
      <w:b/>
      <w:noProof/>
      <w:color w:val="000000"/>
      <w:sz w:val="28"/>
      <w:szCs w:val="144"/>
      <w:lang w:eastAsia="de-DE"/>
    </w:rPr>
  </w:style>
  <w:style w:type="character" w:customStyle="1" w:styleId="berschrift5Zchn">
    <w:name w:val="Überschrift 5 Zchn"/>
    <w:basedOn w:val="Absatz-Standardschriftart"/>
    <w:link w:val="berschrift5"/>
    <w:rsid w:val="0029180C"/>
    <w:rPr>
      <w:rFonts w:ascii="Arial" w:eastAsia="Times New Roman" w:hAnsi="Arial" w:cs="Arial"/>
      <w:noProof/>
      <w:color w:val="000000"/>
      <w:sz w:val="28"/>
      <w:szCs w:val="144"/>
      <w:lang w:eastAsia="de-DE"/>
    </w:rPr>
  </w:style>
  <w:style w:type="character" w:customStyle="1" w:styleId="berschrift6Zchn">
    <w:name w:val="Überschrift 6 Zchn"/>
    <w:basedOn w:val="Absatz-Standardschriftart"/>
    <w:link w:val="berschrift6"/>
    <w:rsid w:val="0029180C"/>
    <w:rPr>
      <w:rFonts w:ascii="Arial" w:eastAsia="Times New Roman" w:hAnsi="Arial" w:cs="Arial"/>
      <w:noProof/>
      <w:color w:val="000000"/>
      <w:sz w:val="28"/>
      <w:szCs w:val="144"/>
      <w:lang w:eastAsia="de-DE"/>
    </w:rPr>
  </w:style>
  <w:style w:type="character" w:customStyle="1" w:styleId="berschrift7Zchn">
    <w:name w:val="Überschrift 7 Zchn"/>
    <w:basedOn w:val="Absatz-Standardschriftart"/>
    <w:link w:val="berschrift7"/>
    <w:rsid w:val="0029180C"/>
    <w:rPr>
      <w:rFonts w:ascii="Arial" w:eastAsia="Times New Roman" w:hAnsi="Arial" w:cs="Arial"/>
      <w:noProof/>
      <w:color w:val="000000"/>
      <w:sz w:val="28"/>
      <w:szCs w:val="144"/>
      <w:lang w:eastAsia="de-DE"/>
    </w:rPr>
  </w:style>
  <w:style w:type="numbering" w:customStyle="1" w:styleId="OFFIXXHeadlines">
    <w:name w:val="OFFIXXHeadlines"/>
    <w:uiPriority w:val="99"/>
    <w:rsid w:val="0029180C"/>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3AB2A86F10B4D1F8A5EA9E82405855C"/>
        <w:category>
          <w:name w:val="Allgemein"/>
          <w:gallery w:val="placeholder"/>
        </w:category>
        <w:types>
          <w:type w:val="bbPlcHdr"/>
        </w:types>
        <w:behaviors>
          <w:behavior w:val="content"/>
        </w:behaviors>
        <w:guid w:val="{991357DC-C3A4-4FAA-AD49-ACBE694A9EA1}"/>
      </w:docPartPr>
      <w:docPartBody>
        <w:p w:rsidR="00A57C18" w:rsidRDefault="00C84A36">
          <w:pPr>
            <w:pStyle w:val="B3AB2A86F10B4D1F8A5EA9E82405855C"/>
          </w:pPr>
          <w:r w:rsidRPr="0079278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C18"/>
    <w:rsid w:val="00A57C18"/>
    <w:rsid w:val="00C84A3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B3AB2A86F10B4D1F8A5EA9E82405855C">
    <w:name w:val="B3AB2A86F10B4D1F8A5EA9E8240585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HaelgGroup_v2018-10-24">
  <a:themeElements>
    <a:clrScheme name="Hälg Group">
      <a:dk1>
        <a:srgbClr val="22263F"/>
      </a:dk1>
      <a:lt1>
        <a:srgbClr val="FFFFFF"/>
      </a:lt1>
      <a:dk2>
        <a:srgbClr val="22263F"/>
      </a:dk2>
      <a:lt2>
        <a:srgbClr val="FFFFFF"/>
      </a:lt2>
      <a:accent1>
        <a:srgbClr val="E5322C"/>
      </a:accent1>
      <a:accent2>
        <a:srgbClr val="22263F"/>
      </a:accent2>
      <a:accent3>
        <a:srgbClr val="4E5165"/>
      </a:accent3>
      <a:accent4>
        <a:srgbClr val="7A7D8C"/>
      </a:accent4>
      <a:accent5>
        <a:srgbClr val="A7A8B2"/>
      </a:accent5>
      <a:accent6>
        <a:srgbClr val="D3D4D9"/>
      </a:accent6>
      <a:hlink>
        <a:srgbClr val="22263F"/>
      </a:hlink>
      <a:folHlink>
        <a:srgbClr val="22263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339966"/>
        </a:solidFill>
        <a:ln w="6350" cap="flat" cmpd="sng" algn="ctr">
          <a:noFill/>
          <a:prstDash val="solid"/>
          <a:miter lim="800000"/>
        </a:ln>
        <a:effectLst/>
        <a:extLst>
          <a:ext uri="{91240B29-F687-4F45-9708-019B960494DF}">
            <a14:hiddenLine xmlns:a14="http://schemas.microsoft.com/office/drawing/2010/main" w="6350" cap="flat" cmpd="sng" algn="ctr">
              <a:solidFill>
                <a:schemeClr val="accent1">
                  <a:shade val="50000"/>
                </a:schemeClr>
              </a:solidFill>
              <a:prstDash val="solid"/>
              <a:miter lim="800000"/>
            </a14:hiddenLine>
          </a:ext>
        </a:extLst>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raClrScheme>
      <a:clrScheme name="Hälg Group">
        <a:dk1>
          <a:srgbClr val="22263F"/>
        </a:dk1>
        <a:lt1>
          <a:srgbClr val="FFFFFF"/>
        </a:lt1>
        <a:dk2>
          <a:srgbClr val="22263F"/>
        </a:dk2>
        <a:lt2>
          <a:srgbClr val="FFFFFF"/>
        </a:lt2>
        <a:accent1>
          <a:srgbClr val="E5322C"/>
        </a:accent1>
        <a:accent2>
          <a:srgbClr val="22263F"/>
        </a:accent2>
        <a:accent3>
          <a:srgbClr val="4E5165"/>
        </a:accent3>
        <a:accent4>
          <a:srgbClr val="7A7D8C"/>
        </a:accent4>
        <a:accent5>
          <a:srgbClr val="A7A8B2"/>
        </a:accent5>
        <a:accent6>
          <a:srgbClr val="D3D4D9"/>
        </a:accent6>
        <a:hlink>
          <a:srgbClr val="22263F"/>
        </a:hlink>
        <a:folHlink>
          <a:srgbClr val="22263F"/>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HaelgGroup_v2018-10-24" id="{AF408238-170F-409A-B797-17514EC6D8F9}" vid="{13FF1315-21AD-4F21-B175-60049B7B9015}"/>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3459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 Claudia</dc:creator>
  <cp:keywords/>
  <dc:description/>
  <cp:lastModifiedBy>Nef, Claudia</cp:lastModifiedBy>
  <cp:revision>6</cp:revision>
  <cp:lastPrinted>2019-02-25T08:02:00Z</cp:lastPrinted>
  <dcterms:created xsi:type="dcterms:W3CDTF">2019-09-16T05:16:00Z</dcterms:created>
  <dcterms:modified xsi:type="dcterms:W3CDTF">2019-09-16T12:41:00Z</dcterms:modified>
</cp:coreProperties>
</file>